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2331E31A" w14:textId="77777777" w:rsidR="003B5331" w:rsidRPr="00FE027A" w:rsidRDefault="003B5331" w:rsidP="003B5331">
      <w:pPr>
        <w:spacing w:line="259" w:lineRule="auto"/>
        <w:jc w:val="both"/>
        <w:rPr>
          <w:rFonts w:ascii="Arial" w:hAnsi="Arial" w:cs="Arial"/>
          <w:b/>
        </w:rPr>
      </w:pPr>
      <w:r w:rsidRPr="0085261D">
        <w:rPr>
          <w:rFonts w:ascii="Arial" w:hAnsi="Arial" w:cs="Arial"/>
          <w:b/>
        </w:rPr>
        <w:t>AB „Energijos skirstymo operatorius“</w:t>
      </w:r>
      <w:r w:rsidRPr="0085261D">
        <w:rPr>
          <w:rFonts w:ascii="Arial" w:hAnsi="Arial" w:cs="Arial"/>
        </w:rPr>
        <w:t>, pagal</w:t>
      </w:r>
      <w:r w:rsidRPr="00FE027A">
        <w:rPr>
          <w:rFonts w:ascii="Arial" w:hAnsi="Arial" w:cs="Arial"/>
        </w:rPr>
        <w:t xml:space="preserve"> Lietuvos Respublikos įstatymus teisėtai įregistruota ir veikianti akcinė bendrovė, juridinio asmens kodas 304151376, PVM mokėtojo kodas LT100009860612, registruotos buveinės adresas </w:t>
      </w:r>
      <w:r w:rsidRPr="00AD3B7C">
        <w:rPr>
          <w:rFonts w:ascii="Arial" w:hAnsi="Arial" w:cs="Arial"/>
        </w:rPr>
        <w:t>Laisvės pr. 10, LT-</w:t>
      </w:r>
      <w:r w:rsidRPr="00AD3B7C">
        <w:rPr>
          <w:rFonts w:ascii="Arial" w:hAnsi="Arial" w:cs="Arial"/>
          <w:shd w:val="clear" w:color="auto" w:fill="FFFFFF"/>
        </w:rPr>
        <w:t>04215</w:t>
      </w:r>
      <w:r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Pr>
          <w:rFonts w:ascii="Arial" w:hAnsi="Arial" w:cs="Arial"/>
        </w:rPr>
        <w:t>Pirkėjas</w:t>
      </w:r>
      <w:r w:rsidRPr="00FE027A">
        <w:rPr>
          <w:rFonts w:ascii="Arial" w:hAnsi="Arial" w:cs="Arial"/>
        </w:rPr>
        <w:t>), ir</w:t>
      </w:r>
    </w:p>
    <w:p w14:paraId="4BE21B9C" w14:textId="77777777" w:rsidR="003B5331" w:rsidRPr="00FE027A" w:rsidRDefault="003B5331" w:rsidP="003B5331">
      <w:pPr>
        <w:spacing w:line="259" w:lineRule="auto"/>
        <w:jc w:val="both"/>
        <w:rPr>
          <w:rFonts w:ascii="Arial" w:hAnsi="Arial" w:cs="Arial"/>
          <w:i/>
        </w:rPr>
      </w:pPr>
    </w:p>
    <w:p w14:paraId="3C4A0E3B" w14:textId="77777777" w:rsidR="003B5331" w:rsidRPr="00DC4517" w:rsidRDefault="003B5331" w:rsidP="003B5331">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0010D01E" w14:textId="77777777" w:rsidR="003B5331" w:rsidRDefault="003B5331" w:rsidP="003B5331">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200CCAD8" w14:textId="77777777" w:rsidR="003B5331" w:rsidRPr="00964F5D" w:rsidRDefault="003B5331" w:rsidP="003B5331">
      <w:pPr>
        <w:spacing w:line="259" w:lineRule="auto"/>
        <w:jc w:val="both"/>
        <w:rPr>
          <w:rFonts w:ascii="Arial" w:hAnsi="Arial" w:cs="Arial"/>
          <w:b/>
        </w:rPr>
      </w:pPr>
    </w:p>
    <w:p w14:paraId="25CE7FF0" w14:textId="77777777" w:rsidR="003B5331" w:rsidRDefault="003B5331" w:rsidP="003B5331">
      <w:pPr>
        <w:spacing w:line="259" w:lineRule="auto"/>
        <w:jc w:val="both"/>
        <w:rPr>
          <w:rFonts w:ascii="Arial" w:hAnsi="Arial" w:cs="Arial"/>
        </w:rPr>
      </w:pPr>
      <w:r w:rsidRPr="00FE027A">
        <w:rPr>
          <w:rFonts w:ascii="Arial" w:hAnsi="Arial" w:cs="Arial"/>
          <w:b/>
          <w:highlight w:val="lightGray"/>
        </w:rPr>
        <w:t xml:space="preserve"> [Pavadinimas</w:t>
      </w:r>
      <w:r w:rsidRPr="00FE027A">
        <w:rPr>
          <w:rFonts w:ascii="Arial" w:hAnsi="Arial" w:cs="Arial"/>
        </w:rPr>
        <w:t>], pagal Lietuvos Respublikos įstatymus teisėtai įregistruota ir veikianti /</w:t>
      </w:r>
      <w:r w:rsidRPr="00FE027A">
        <w:rPr>
          <w:rFonts w:ascii="Arial" w:hAnsi="Arial" w:cs="Arial"/>
          <w:highlight w:val="lightGray"/>
        </w:rPr>
        <w:t>uždaroji/ akcinė</w:t>
      </w:r>
      <w:r w:rsidRPr="00FE027A">
        <w:rPr>
          <w:rFonts w:ascii="Arial" w:hAnsi="Arial" w:cs="Arial"/>
        </w:rPr>
        <w:t xml:space="preserve"> bendrovė, juridinio asmens kodas </w:t>
      </w:r>
      <w:r w:rsidRPr="00FE027A">
        <w:rPr>
          <w:rFonts w:ascii="Arial" w:hAnsi="Arial" w:cs="Arial"/>
          <w:highlight w:val="lightGray"/>
        </w:rPr>
        <w:t>[________________________</w:t>
      </w:r>
      <w:r w:rsidRPr="00FE027A">
        <w:rPr>
          <w:rFonts w:ascii="Arial" w:hAnsi="Arial" w:cs="Arial"/>
        </w:rPr>
        <w:t xml:space="preserve">], </w:t>
      </w:r>
      <w:r w:rsidRPr="00CB38F4">
        <w:rPr>
          <w:rFonts w:ascii="Arial" w:hAnsi="Arial" w:cs="Arial"/>
        </w:rPr>
        <w:t xml:space="preserve">PVM mokėtojo kodas </w:t>
      </w:r>
      <w:r w:rsidRPr="00CB38F4">
        <w:rPr>
          <w:rFonts w:ascii="Arial" w:hAnsi="Arial" w:cs="Arial"/>
          <w:highlight w:val="lightGray"/>
        </w:rPr>
        <w:t>[________________________</w:t>
      </w:r>
      <w:r w:rsidRPr="00CB38F4">
        <w:rPr>
          <w:rFonts w:ascii="Arial" w:hAnsi="Arial" w:cs="Arial"/>
        </w:rPr>
        <w:t>],</w:t>
      </w:r>
      <w:r>
        <w:rPr>
          <w:rFonts w:ascii="Arial" w:hAnsi="Arial" w:cs="Arial"/>
        </w:rPr>
        <w:t xml:space="preserve"> </w:t>
      </w:r>
      <w:r w:rsidRPr="00FE027A">
        <w:rPr>
          <w:rFonts w:ascii="Arial" w:hAnsi="Arial" w:cs="Arial"/>
        </w:rPr>
        <w:t xml:space="preserve">registruotos buveinės adresas </w:t>
      </w:r>
      <w:r w:rsidRPr="00FE027A">
        <w:rPr>
          <w:rFonts w:ascii="Arial" w:hAnsi="Arial" w:cs="Arial"/>
          <w:highlight w:val="lightGray"/>
        </w:rPr>
        <w:t>[________________________</w:t>
      </w:r>
      <w:r w:rsidRPr="00FE027A">
        <w:rPr>
          <w:rFonts w:ascii="Arial" w:hAnsi="Arial" w:cs="Arial"/>
        </w:rPr>
        <w:t xml:space="preserve">], Lietuvos Respublika, apie kurią duomenys kaupiami ir saugomi </w:t>
      </w:r>
      <w:r w:rsidRPr="00FE027A">
        <w:rPr>
          <w:rFonts w:ascii="Arial" w:hAnsi="Arial" w:cs="Arial"/>
          <w:highlight w:val="lightGray"/>
        </w:rPr>
        <w:t>[________________________</w:t>
      </w:r>
      <w:r w:rsidRPr="00FE027A">
        <w:rPr>
          <w:rFonts w:ascii="Arial" w:hAnsi="Arial" w:cs="Arial"/>
        </w:rPr>
        <w:t>]</w:t>
      </w:r>
      <w:r w:rsidRPr="00FE027A">
        <w:rPr>
          <w:rFonts w:ascii="Arial" w:hAnsi="Arial" w:cs="Arial"/>
          <w:b/>
        </w:rPr>
        <w:t xml:space="preserve">, </w:t>
      </w:r>
      <w:r w:rsidRPr="00FE027A">
        <w:rPr>
          <w:rFonts w:ascii="Arial" w:hAnsi="Arial" w:cs="Arial"/>
        </w:rPr>
        <w:t>atstovaujama [</w:t>
      </w:r>
      <w:r w:rsidRPr="00FE027A">
        <w:rPr>
          <w:rFonts w:ascii="Arial" w:hAnsi="Arial" w:cs="Arial"/>
          <w:i/>
          <w:highlight w:val="lightGray"/>
        </w:rPr>
        <w:t>Sutartį iš Bendrovės pusės pasirašysiančio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(toliau – Tiekėjas),</w:t>
      </w:r>
    </w:p>
    <w:p w14:paraId="7E0ED587" w14:textId="77777777" w:rsidR="003B5331" w:rsidRPr="00FE027A" w:rsidRDefault="003B5331" w:rsidP="003B5331">
      <w:pPr>
        <w:spacing w:line="259" w:lineRule="auto"/>
        <w:jc w:val="both"/>
        <w:rPr>
          <w:rFonts w:ascii="Arial" w:hAnsi="Arial" w:cs="Arial"/>
        </w:rPr>
      </w:pPr>
    </w:p>
    <w:p w14:paraId="1A2296DA" w14:textId="77777777" w:rsidR="003B5331" w:rsidRPr="00FE027A" w:rsidRDefault="003B5331" w:rsidP="003B5331">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vadinamas Šalimi, bendrai vadinami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5E3D766B" w14:textId="790575CC" w:rsidR="003F3E70" w:rsidRPr="00FE027A" w:rsidRDefault="003F3E70" w:rsidP="003F3E70">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Pr="00FA24B8">
        <w:rPr>
          <w:rFonts w:ascii="Arial" w:hAnsi="Arial" w:cs="Arial"/>
        </w:rPr>
        <w:t>(2025-ESO-</w:t>
      </w:r>
      <w:r>
        <w:rPr>
          <w:rFonts w:ascii="Arial" w:hAnsi="Arial" w:cs="Arial"/>
        </w:rPr>
        <w:t>116</w:t>
      </w:r>
      <w:r>
        <w:rPr>
          <w:rFonts w:ascii="Arial" w:hAnsi="Arial" w:cs="Arial"/>
          <w:lang w:val="en-US"/>
        </w:rPr>
        <w:t>8</w:t>
      </w:r>
      <w:r w:rsidRPr="00FA24B8">
        <w:rPr>
          <w:rFonts w:ascii="Arial" w:hAnsi="Arial" w:cs="Arial"/>
        </w:rPr>
        <w:t>) Dujų tūrio korektori</w:t>
      </w:r>
      <w:r>
        <w:rPr>
          <w:rFonts w:ascii="Arial" w:hAnsi="Arial" w:cs="Arial"/>
        </w:rPr>
        <w:t xml:space="preserve">us </w:t>
      </w:r>
      <w:r w:rsidRPr="00FA24B8">
        <w:rPr>
          <w:rFonts w:ascii="Arial" w:hAnsi="Arial" w:cs="Arial"/>
        </w:rPr>
        <w:t>ir duomenų perdavimo moduli</w:t>
      </w:r>
      <w:r>
        <w:rPr>
          <w:rFonts w:ascii="Arial" w:hAnsi="Arial" w:cs="Arial"/>
        </w:rPr>
        <w:t xml:space="preserve">us </w:t>
      </w:r>
      <w:r w:rsidRPr="00FE027A">
        <w:rPr>
          <w:rFonts w:ascii="Arial" w:hAnsi="Arial" w:cs="Arial"/>
        </w:rPr>
        <w:t>(toliau – Prekės) Pirkėjui nuosavybės teise, o Pirkėjas įsipareigoja priimti Prekes ir sumokėti už jas Tiekėjui Sutartyje nurodytomis sąlygomis ir terminais</w:t>
      </w:r>
      <w:bookmarkEnd w:id="0"/>
      <w:r w:rsidRPr="00FE027A">
        <w:rPr>
          <w:rFonts w:ascii="Arial" w:hAnsi="Arial" w:cs="Arial"/>
          <w:i/>
        </w:rPr>
        <w:t xml:space="preserve">. </w:t>
      </w:r>
    </w:p>
    <w:p w14:paraId="76F4C162" w14:textId="77777777" w:rsidR="003F3E70" w:rsidRPr="00FE027A" w:rsidRDefault="003F3E70" w:rsidP="003F3E70">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 kuriame ekonomiškai naudingiausias pasiūlymas išrinktas pagal</w:t>
      </w:r>
      <w:r>
        <w:rPr>
          <w:rFonts w:ascii="Arial" w:hAnsi="Arial" w:cs="Arial"/>
        </w:rPr>
        <w:t xml:space="preserve"> </w:t>
      </w:r>
      <w:bookmarkStart w:id="1" w:name="_Hlk51671268"/>
      <w:sdt>
        <w:sdtPr>
          <w:rPr>
            <w:rFonts w:ascii="Arial" w:hAnsi="Arial" w:cs="Arial"/>
            <w:bCs/>
          </w:rPr>
          <w:id w:val="-813109795"/>
          <w:placeholder>
            <w:docPart w:val="9FAEDBAE3CBB40FBADD72CC4590605CA"/>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Pr>
              <w:rFonts w:ascii="Arial" w:hAnsi="Arial" w:cs="Arial"/>
              <w:bCs/>
            </w:rPr>
            <w:t>kainos ar sąnaudų ir kokybės santykį</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0A563F0C" w14:textId="77777777" w:rsidR="00B73C9B" w:rsidRDefault="00B73C9B" w:rsidP="00B73C9B">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Prekės, aprašytos Techninėje specifikacijoje. </w:t>
      </w:r>
    </w:p>
    <w:p w14:paraId="29BD5A12" w14:textId="77777777" w:rsidR="00B73C9B" w:rsidRPr="0095454E" w:rsidRDefault="00B73C9B" w:rsidP="00B73C9B">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w:t>
      </w:r>
      <w:r w:rsidRPr="00FA24B8">
        <w:rPr>
          <w:rFonts w:ascii="Arial" w:hAnsi="Arial" w:cs="Arial"/>
        </w:rPr>
        <w:t>nurodytas Sutarties SD Priede Nr. 3. Prekių įsigijimui skirta lėšų suma nurodyta Sutarties SD 2.3. punkte</w:t>
      </w:r>
      <w:r w:rsidRPr="389D5815">
        <w:rPr>
          <w:rFonts w:ascii="Arial" w:hAnsi="Arial" w:cs="Arial"/>
        </w:rPr>
        <w:t xml:space="preserve"> negali būti viršijama Sutarties galiojimo laikotarpiu, jei Pirkimo sąlygose nenumatyta kitaip.</w:t>
      </w:r>
    </w:p>
    <w:p w14:paraId="60352C8B" w14:textId="77777777" w:rsidR="00B73C9B" w:rsidRDefault="00B73C9B" w:rsidP="00B73C9B">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72FABFB0" w14:textId="77777777" w:rsidR="00B73C9B" w:rsidRDefault="00B73C9B" w:rsidP="00B73C9B">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1898B20F" w14:textId="77777777" w:rsidR="00B73C9B" w:rsidRPr="005978F4" w:rsidRDefault="00B73C9B" w:rsidP="00B73C9B">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lastRenderedPageBreak/>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 </w:t>
      </w:r>
    </w:p>
    <w:p w14:paraId="34F3AB50" w14:textId="77777777" w:rsidR="00B73C9B" w:rsidRPr="00BB7B6C" w:rsidRDefault="00B73C9B" w:rsidP="00B73C9B">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02FFE8F1" w14:textId="77777777" w:rsidR="00B73C9B" w:rsidRPr="001649A4" w:rsidRDefault="00B73C9B" w:rsidP="00B73C9B">
      <w:pPr>
        <w:pStyle w:val="ListParagraph"/>
        <w:numPr>
          <w:ilvl w:val="1"/>
          <w:numId w:val="2"/>
        </w:numPr>
        <w:tabs>
          <w:tab w:val="left" w:pos="142"/>
        </w:tabs>
        <w:spacing w:line="259" w:lineRule="auto"/>
        <w:ind w:left="567" w:hanging="567"/>
        <w:jc w:val="both"/>
        <w:rPr>
          <w:rFonts w:ascii="Arial" w:hAnsi="Arial" w:cs="Arial"/>
          <w:b/>
          <w:bCs/>
          <w:i/>
          <w:iCs/>
          <w:color w:val="FF0000"/>
        </w:rPr>
      </w:pPr>
      <w:r w:rsidRPr="008E0652">
        <w:rPr>
          <w:rFonts w:ascii="Arial" w:hAnsi="Arial" w:cs="Arial"/>
        </w:rPr>
        <w:t xml:space="preserve">Vadovaujantis Viešųjų pirkimų tarnybos direktoriaus patvirtinta Kainodaros taisyklių nustatymo metodika (toliau – </w:t>
      </w:r>
      <w:r w:rsidRPr="00FA24B8">
        <w:rPr>
          <w:rFonts w:ascii="Arial" w:hAnsi="Arial" w:cs="Arial"/>
        </w:rPr>
        <w:t xml:space="preserve">Metodika), taikomas kainos apskaičiavimo būdas: </w:t>
      </w:r>
      <w:bookmarkStart w:id="2" w:name="_Hlk31703936"/>
      <w:bookmarkStart w:id="3" w:name="_Hlk32571702"/>
      <w:r w:rsidRPr="001649A4">
        <w:rPr>
          <w:rFonts w:ascii="Arial" w:hAnsi="Arial" w:cs="Arial"/>
          <w:b/>
          <w:bCs/>
        </w:rPr>
        <w:t>fiksuotas įkainis su 10 % susijusioms prekėms įsigyti</w:t>
      </w:r>
      <w:bookmarkEnd w:id="2"/>
      <w:bookmarkEnd w:id="3"/>
      <w:r w:rsidRPr="001649A4">
        <w:rPr>
          <w:rFonts w:ascii="Arial" w:hAnsi="Arial" w:cs="Arial"/>
          <w:b/>
          <w:bCs/>
        </w:rPr>
        <w:t>.</w:t>
      </w:r>
    </w:p>
    <w:p w14:paraId="2E9826F7" w14:textId="77777777" w:rsidR="00B73C9B" w:rsidRPr="00AB71C0" w:rsidRDefault="00B73C9B" w:rsidP="00B73C9B">
      <w:pPr>
        <w:pStyle w:val="ListParagraph"/>
        <w:numPr>
          <w:ilvl w:val="1"/>
          <w:numId w:val="2"/>
        </w:numPr>
        <w:tabs>
          <w:tab w:val="left" w:pos="142"/>
        </w:tabs>
        <w:spacing w:line="259" w:lineRule="auto"/>
        <w:ind w:left="567" w:hanging="567"/>
        <w:jc w:val="both"/>
        <w:rPr>
          <w:rFonts w:ascii="Arial" w:eastAsia="Calibri" w:hAnsi="Arial" w:cs="Arial"/>
          <w:i/>
          <w:color w:val="FF0000"/>
        </w:rPr>
      </w:pPr>
      <w:r w:rsidRPr="00AB71C0">
        <w:rPr>
          <w:rFonts w:ascii="Arial" w:eastAsia="Calibri" w:hAnsi="Arial" w:cs="Arial"/>
        </w:rPr>
        <w:t>Prekės perkamos pagal fiksuotus įkainius, nustatytus Sutarties Priede Nr. 3.</w:t>
      </w:r>
      <w:r w:rsidRPr="00AB71C0">
        <w:rPr>
          <w:rFonts w:ascii="Arial" w:eastAsia="Calibri" w:hAnsi="Arial" w:cs="Arial"/>
          <w:i/>
        </w:rPr>
        <w:t xml:space="preserve"> </w:t>
      </w:r>
      <w:r w:rsidRPr="00AB71C0">
        <w:rPr>
          <w:rFonts w:ascii="Arial" w:eastAsia="Calibri" w:hAnsi="Arial" w:cs="Arial"/>
        </w:rPr>
        <w:t>Pirkėjas neįsipareigoja išpirkti viso Prekių kiekio ar bet kurios dalies, išskyrus jei Techninėje specifikacijoje numatytas minimalus Prekių kiekis.</w:t>
      </w:r>
      <w:r w:rsidRPr="00AB71C0">
        <w:rPr>
          <w:rFonts w:ascii="Arial" w:eastAsia="Calibri" w:hAnsi="Arial" w:cs="Arial"/>
          <w:i/>
        </w:rPr>
        <w:t xml:space="preserve"> </w:t>
      </w:r>
    </w:p>
    <w:p w14:paraId="1E1B9B2A" w14:textId="77777777" w:rsidR="00B73C9B"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eastAsia="Calibri" w:hAnsi="Arial" w:cs="Arial"/>
        </w:rPr>
        <w:t xml:space="preserve">Prekių įkainiai Sutarties galiojimo laikotarpiu nekeičiami, išskyrus atvejus, jei įkainiai mažinami arba keičiami Sutarties </w:t>
      </w:r>
      <w:r w:rsidRPr="00917964">
        <w:rPr>
          <w:rFonts w:ascii="Arial" w:eastAsia="Calibri" w:hAnsi="Arial" w:cs="Arial"/>
        </w:rPr>
        <w:t>Priede Nr. 4 nustatyta</w:t>
      </w:r>
      <w:r w:rsidRPr="002A2825">
        <w:rPr>
          <w:rFonts w:ascii="Arial" w:eastAsia="Calibri" w:hAnsi="Arial" w:cs="Arial"/>
        </w:rPr>
        <w:t xml:space="preserve"> tvarka.</w:t>
      </w:r>
    </w:p>
    <w:p w14:paraId="241C650A" w14:textId="703EC1D4"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eastAsia="Calibri"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w:t>
      </w:r>
      <w:r w:rsidR="00755A36">
        <w:rPr>
          <w:rFonts w:ascii="Arial" w:eastAsia="Calibri" w:hAnsi="Arial" w:cs="Arial"/>
        </w:rPr>
        <w:t>nekeičiant</w:t>
      </w:r>
      <w:r w:rsidRPr="002A2825">
        <w:rPr>
          <w:rFonts w:ascii="Arial" w:eastAsia="Calibri" w:hAnsi="Arial" w:cs="Arial"/>
        </w:rPr>
        <w:t xml:space="preserve"> </w:t>
      </w:r>
      <w:r w:rsidR="00755A36" w:rsidRPr="002A2825">
        <w:rPr>
          <w:rFonts w:ascii="Arial" w:eastAsia="Calibri" w:hAnsi="Arial" w:cs="Arial"/>
        </w:rPr>
        <w:t>bendr</w:t>
      </w:r>
      <w:r w:rsidR="00755A36">
        <w:rPr>
          <w:rFonts w:ascii="Arial" w:eastAsia="Calibri" w:hAnsi="Arial" w:cs="Arial"/>
        </w:rPr>
        <w:t>os</w:t>
      </w:r>
      <w:r w:rsidR="00755A36" w:rsidRPr="002A2825">
        <w:rPr>
          <w:rFonts w:ascii="Arial" w:eastAsia="Calibri" w:hAnsi="Arial" w:cs="Arial"/>
        </w:rPr>
        <w:t xml:space="preserve"> </w:t>
      </w:r>
      <w:r w:rsidRPr="002A2825">
        <w:rPr>
          <w:rFonts w:ascii="Arial" w:eastAsia="Calibri" w:hAnsi="Arial" w:cs="Arial"/>
        </w:rPr>
        <w:t>Sutarties kain</w:t>
      </w:r>
      <w:r w:rsidR="00755A36">
        <w:rPr>
          <w:rFonts w:ascii="Arial" w:eastAsia="Calibri" w:hAnsi="Arial" w:cs="Arial"/>
        </w:rPr>
        <w:t>os</w:t>
      </w:r>
      <w:r w:rsidRPr="002A2825">
        <w:rPr>
          <w:rFonts w:ascii="Arial" w:eastAsia="Calibri" w:hAnsi="Arial" w:cs="Arial"/>
        </w:rPr>
        <w:t>.</w:t>
      </w:r>
      <w:r w:rsidRPr="002A2825">
        <w:rPr>
          <w:rFonts w:ascii="Arial" w:eastAsia="Calibri" w:hAnsi="Arial" w:cs="Arial"/>
          <w:i/>
          <w:iCs/>
        </w:rPr>
        <w:t xml:space="preserve"> </w:t>
      </w:r>
    </w:p>
    <w:p w14:paraId="705CEEBF"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2A2825">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3840057B"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0B1F0F56"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419C0CF1"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1AA943F5"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2A2825">
        <w:rPr>
          <w:rFonts w:ascii="Arial" w:eastAsia="Calibri" w:hAnsi="Arial" w:cs="Arial"/>
        </w:rPr>
        <w:t xml:space="preserve">(dvidešimt procentų) </w:t>
      </w:r>
      <w:r w:rsidRPr="002A2825">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6AA0CFA4" w14:textId="77777777" w:rsidR="00B73C9B" w:rsidRPr="002A2825" w:rsidRDefault="00B73C9B" w:rsidP="00B73C9B">
      <w:pPr>
        <w:pStyle w:val="ListParagraph"/>
        <w:numPr>
          <w:ilvl w:val="1"/>
          <w:numId w:val="2"/>
        </w:numPr>
        <w:tabs>
          <w:tab w:val="left" w:pos="142"/>
        </w:tabs>
        <w:spacing w:line="259" w:lineRule="auto"/>
        <w:ind w:left="567" w:hanging="567"/>
        <w:jc w:val="both"/>
        <w:rPr>
          <w:rFonts w:ascii="Arial" w:eastAsia="Calibri" w:hAnsi="Arial" w:cs="Arial"/>
        </w:rPr>
      </w:pPr>
      <w:r w:rsidRPr="002A2825">
        <w:rPr>
          <w:rFonts w:ascii="Arial" w:hAnsi="Arial" w:cs="Arial"/>
        </w:rPr>
        <w:t>Jei Sutarties galiojimo metu atmetami trys Tiekėjo pasiūlymai dėl nekonkurencingų, rinkos kainas viršijančių pasiūlymų (Susijusių prekių įkainio (-</w:t>
      </w:r>
      <w:proofErr w:type="spellStart"/>
      <w:r w:rsidRPr="002A2825">
        <w:rPr>
          <w:rFonts w:ascii="Arial" w:hAnsi="Arial" w:cs="Arial"/>
        </w:rPr>
        <w:t>ių</w:t>
      </w:r>
      <w:proofErr w:type="spellEnd"/>
      <w:r w:rsidRPr="002A2825">
        <w:rPr>
          <w:rFonts w:ascii="Arial" w:hAnsi="Arial" w:cs="Arial"/>
        </w:rPr>
        <w:t>)) gavimo, Tiekėjas moka Pirkėjui 300,00 EUR (trijų šimtų eurų 00 ct) baudą už kiekvieną sekantį atvejį, įskaitant ketvirtą atmetimą.</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659448B7" w14:textId="77777777" w:rsidR="00A32FC9" w:rsidRPr="002A2825" w:rsidRDefault="00A32FC9" w:rsidP="00A32FC9">
      <w:pPr>
        <w:pStyle w:val="ListParagraph"/>
        <w:numPr>
          <w:ilvl w:val="1"/>
          <w:numId w:val="32"/>
        </w:numPr>
        <w:spacing w:line="259" w:lineRule="auto"/>
        <w:ind w:left="567" w:hanging="567"/>
        <w:jc w:val="both"/>
        <w:rPr>
          <w:rFonts w:ascii="Arial" w:hAnsi="Arial" w:cs="Arial"/>
        </w:rPr>
      </w:pPr>
      <w:r w:rsidRPr="00FE027A">
        <w:rPr>
          <w:rFonts w:ascii="Arial" w:hAnsi="Arial" w:cs="Arial"/>
        </w:rPr>
        <w:lastRenderedPageBreak/>
        <w:t xml:space="preserve">Pirkėjas sumoka Tiekėjui per 30 (trisdešimt) </w:t>
      </w:r>
      <w:r>
        <w:rPr>
          <w:rFonts w:ascii="Arial" w:hAnsi="Arial" w:cs="Arial"/>
        </w:rPr>
        <w:t>D</w:t>
      </w:r>
      <w:r w:rsidRPr="00FE027A">
        <w:rPr>
          <w:rFonts w:ascii="Arial" w:hAnsi="Arial" w:cs="Arial"/>
        </w:rPr>
        <w:t>ienų nuo Sąskaitos gavimo dienos. Tiekėjas turi teisę pateikti Sąskaitą apmokėjimui tik po faktinio Prekių perdavimo, Šalims pasirašius Aktą, jei Techninėje specifikacijoje nenumatyta kitaip.</w:t>
      </w:r>
      <w:r>
        <w:rPr>
          <w:rFonts w:ascii="Arial" w:hAnsi="Arial" w:cs="Arial"/>
        </w:rPr>
        <w:t xml:space="preserv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7D45FB7F" w14:textId="77777777" w:rsidR="00EC41AD"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w:t>
      </w:r>
    </w:p>
    <w:p w14:paraId="00CE2702" w14:textId="77777777" w:rsidR="00EC41AD" w:rsidRPr="00BB0DB6"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 užtikrina pašalinimo pagrindų, nurodytų Pirkimo sąlygose, nebuvimą visą Sutarties galiojimo laikotarpį.</w:t>
      </w:r>
      <w:r w:rsidRPr="00BB0DB6">
        <w:rPr>
          <w:rFonts w:ascii="Arial" w:hAnsi="Arial" w:cs="Arial"/>
          <w:i/>
          <w:iCs/>
          <w:color w:val="FF0000"/>
        </w:rPr>
        <w:t xml:space="preserve"> </w:t>
      </w:r>
    </w:p>
    <w:p w14:paraId="7FBB328B" w14:textId="77777777" w:rsidR="00EC41AD" w:rsidRPr="00BB0DB6"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Bendradarbiavimas tarp Šalių vyksta, įskaitant </w:t>
      </w:r>
      <w:proofErr w:type="spellStart"/>
      <w:r w:rsidRPr="00BB0DB6">
        <w:rPr>
          <w:rFonts w:ascii="Arial" w:hAnsi="Arial" w:cs="Arial"/>
        </w:rPr>
        <w:t>teiktinus</w:t>
      </w:r>
      <w:proofErr w:type="spellEnd"/>
      <w:r w:rsidRPr="00BB0DB6">
        <w:rPr>
          <w:rFonts w:ascii="Arial" w:hAnsi="Arial" w:cs="Arial"/>
        </w:rPr>
        <w:t xml:space="preserve"> pagal Techninę specifikaciją dokumentus, informaciją, konsultacijas, mokymus, tik lietuvių kalba, jei Techninėje specifikacijoje nenurodyta kitaip.</w:t>
      </w:r>
      <w:r w:rsidRPr="00BB0DB6">
        <w:rPr>
          <w:rFonts w:ascii="Arial" w:hAnsi="Arial" w:cs="Arial"/>
          <w:i/>
          <w:iCs/>
        </w:rPr>
        <w:t xml:space="preserve"> </w:t>
      </w:r>
    </w:p>
    <w:p w14:paraId="4B8EEEE4" w14:textId="77777777" w:rsidR="00EC41AD" w:rsidRPr="00BB0DB6"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suprantami kaip jie apibrėžti Sutarties BD 1.15 punkte. Prekių trūkumais taip pat laikomas neatitikimas Tiekėjo Pasiūlyme nurodytiems parametrams, kurių pagrindu Tiekėjo pasiūlymas buvo pripažintas ekonomiškai </w:t>
      </w:r>
      <w:r w:rsidRPr="00190BC3">
        <w:rPr>
          <w:rFonts w:ascii="Arial" w:hAnsi="Arial" w:cs="Arial"/>
        </w:rPr>
        <w:t>naudingiausiu</w:t>
      </w:r>
      <w:r>
        <w:rPr>
          <w:rFonts w:ascii="Arial" w:hAnsi="Arial" w:cs="Arial"/>
        </w:rPr>
        <w:t>.</w:t>
      </w:r>
    </w:p>
    <w:p w14:paraId="456F7187" w14:textId="77777777" w:rsidR="00EC41AD"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p w14:paraId="5F631392" w14:textId="77777777" w:rsidR="00EC41AD" w:rsidRPr="00AC3ACD" w:rsidRDefault="00EC41AD" w:rsidP="00EC41AD">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vykdant Sutartį, po abipusio Akto pasirašymo, paaiškėja trūkumai, kurių pašalinimui terminai </w:t>
      </w:r>
      <w:r w:rsidRPr="00AC3ACD">
        <w:rPr>
          <w:rFonts w:ascii="Arial" w:hAnsi="Arial" w:cs="Arial"/>
        </w:rPr>
        <w:t>nenustatyti, Tiekėjas savo sąskaita pašalina tokius trūkumus per 10 (dešimt) Darbo dienų nuo Pirkėjo pranešimo apie trūkumus, o jų neištaisęs per šiame punkte nustatytą terminą, moka Pirkėjui 10,00 EUR (dešimties eurų 00 ct) dydžio baudą už kiekvieną vėlavimo Dieną, bei atlygina Pirkėjo dėl to patirtus nuostolius, kiek jų nepadengia netesybos.</w:t>
      </w:r>
    </w:p>
    <w:p w14:paraId="76F2A579" w14:textId="77777777" w:rsidR="00EC41AD" w:rsidRPr="00AC3ACD" w:rsidRDefault="00EC41AD" w:rsidP="00EC41AD">
      <w:pPr>
        <w:pStyle w:val="ListParagraph"/>
        <w:numPr>
          <w:ilvl w:val="1"/>
          <w:numId w:val="1"/>
        </w:numPr>
        <w:tabs>
          <w:tab w:val="left" w:pos="0"/>
        </w:tabs>
        <w:spacing w:line="259" w:lineRule="auto"/>
        <w:ind w:left="567" w:hanging="567"/>
        <w:jc w:val="both"/>
        <w:rPr>
          <w:rFonts w:ascii="Arial" w:hAnsi="Arial" w:cs="Arial"/>
        </w:rPr>
      </w:pPr>
      <w:r w:rsidRPr="00AC3ACD">
        <w:rPr>
          <w:rFonts w:ascii="Arial" w:hAnsi="Arial" w:cs="Arial"/>
        </w:rPr>
        <w:t xml:space="preserve">Už nustatytų trūkumų nepašalinimą per Sutarties SD 4.5. punkte nustatytą terminą Tiekėjas, Pirkėjui pareikalavus, moka Pirkėjui 0,05 procentų nuo trūkumų turinčių Prekių kainos dydžio delspinigius už kiekvieną uždelstą </w:t>
      </w:r>
      <w:r>
        <w:rPr>
          <w:rFonts w:ascii="Arial" w:hAnsi="Arial" w:cs="Arial"/>
        </w:rPr>
        <w:t>D</w:t>
      </w:r>
      <w:r w:rsidRPr="00AC3ACD">
        <w:rPr>
          <w:rFonts w:ascii="Arial" w:hAnsi="Arial" w:cs="Arial"/>
        </w:rPr>
        <w:t xml:space="preserve">ieną, tačiau bet kokiu atveju ne mažiau kaip </w:t>
      </w:r>
      <w:r>
        <w:rPr>
          <w:rFonts w:ascii="Arial" w:hAnsi="Arial" w:cs="Arial"/>
        </w:rPr>
        <w:t>5</w:t>
      </w:r>
      <w:r w:rsidRPr="00AC3ACD">
        <w:rPr>
          <w:rFonts w:ascii="Arial" w:hAnsi="Arial" w:cs="Arial"/>
        </w:rPr>
        <w:t>0,00 EUR (</w:t>
      </w:r>
      <w:r>
        <w:rPr>
          <w:rFonts w:ascii="Arial" w:hAnsi="Arial" w:cs="Arial"/>
        </w:rPr>
        <w:t>penkias</w:t>
      </w:r>
      <w:r w:rsidRPr="00AC3ACD">
        <w:rPr>
          <w:rFonts w:ascii="Arial" w:hAnsi="Arial" w:cs="Arial"/>
        </w:rPr>
        <w:t xml:space="preserve">dešimt eurų 00 ct)  už vieną vėlavimo laikotarpį.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50C2BFF6" w14:textId="77777777" w:rsidR="000175BA" w:rsidRPr="00FE027A" w:rsidRDefault="000175BA" w:rsidP="000175BA">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Sutarties vykdymui pasitelkti Subtiekėjai ir (ar) </w:t>
      </w:r>
      <w:r w:rsidRPr="00190BC3">
        <w:rPr>
          <w:rFonts w:ascii="Arial" w:hAnsi="Arial" w:cs="Arial"/>
        </w:rPr>
        <w:t xml:space="preserve">nurodyta </w:t>
      </w:r>
      <w:proofErr w:type="spellStart"/>
      <w:r w:rsidRPr="00190BC3">
        <w:rPr>
          <w:rFonts w:ascii="Arial" w:hAnsi="Arial" w:cs="Arial"/>
        </w:rPr>
        <w:t>subtiekimui</w:t>
      </w:r>
      <w:proofErr w:type="spellEnd"/>
      <w:r w:rsidRPr="00190BC3">
        <w:rPr>
          <w:rFonts w:ascii="Arial" w:hAnsi="Arial" w:cs="Arial"/>
        </w:rPr>
        <w:t xml:space="preserve"> perduodama sutartinių įsipareigojimų dalis: </w:t>
      </w:r>
      <w:r w:rsidRPr="00190BC3">
        <w:rPr>
          <w:rFonts w:ascii="Arial" w:hAnsi="Arial" w:cs="Arial"/>
          <w:color w:val="FF0000"/>
        </w:rPr>
        <w:t>NE/TAIP.</w:t>
      </w:r>
      <w:r w:rsidRPr="00190BC3">
        <w:rPr>
          <w:rFonts w:ascii="Arial" w:hAnsi="Arial" w:cs="Arial"/>
          <w:i/>
          <w:iCs/>
          <w:color w:val="FF0000"/>
        </w:rPr>
        <w:t xml:space="preserve"> Jei TAIP</w:t>
      </w:r>
      <w:r w:rsidRPr="00190BC3">
        <w:rPr>
          <w:rFonts w:ascii="Arial" w:hAnsi="Arial" w:cs="Arial"/>
          <w:color w:val="000000" w:themeColor="text1"/>
        </w:rPr>
        <w:t>, Pridedamas priedas Nr. 5.</w:t>
      </w:r>
      <w:r w:rsidRPr="00190BC3">
        <w:rPr>
          <w:rFonts w:ascii="Arial" w:hAnsi="Arial" w:cs="Arial"/>
          <w:i/>
          <w:iCs/>
          <w:color w:val="FF0000"/>
        </w:rPr>
        <w:t xml:space="preserve"> (</w:t>
      </w:r>
      <w:r w:rsidRPr="389D5815">
        <w:rPr>
          <w:rFonts w:ascii="Arial" w:hAnsi="Arial" w:cs="Arial"/>
          <w:i/>
          <w:iCs/>
          <w:color w:val="FF0000"/>
        </w:rPr>
        <w:t xml:space="preserve">Jei Pasiūlyme buvo nurodyta </w:t>
      </w:r>
      <w:proofErr w:type="spellStart"/>
      <w:r w:rsidRPr="389D5815">
        <w:rPr>
          <w:rFonts w:ascii="Arial" w:hAnsi="Arial" w:cs="Arial"/>
          <w:i/>
          <w:iCs/>
          <w:color w:val="FF0000"/>
        </w:rPr>
        <w:t>subtiekimui</w:t>
      </w:r>
      <w:proofErr w:type="spellEnd"/>
      <w:r w:rsidRPr="389D5815">
        <w:rPr>
          <w:rFonts w:ascii="Arial" w:hAnsi="Arial" w:cs="Arial"/>
          <w:i/>
          <w:iCs/>
          <w:color w:val="FF0000"/>
        </w:rPr>
        <w:t xml:space="preserve"> perduodama sutartinių įsipareigojimų dalis, priede nurodoma ta dalis. </w:t>
      </w:r>
      <w:r w:rsidRPr="389D5815">
        <w:rPr>
          <w:rFonts w:ascii="Arial" w:hAnsi="Arial" w:cs="Arial"/>
          <w:i/>
          <w:iCs/>
          <w:color w:val="FF0000"/>
          <w:u w:val="single"/>
        </w:rPr>
        <w:t>Jei Tiekėjas Pasiūlyme nebuvo nurodęs perduodamų įsipareigojimų dalies ir (ar) konkrečių subtiekėjų, tai sudarant sutartį ar ją vykdant, subtiekėjai negali būti samdomi/keičiami/nurodomi</w:t>
      </w:r>
      <w:r w:rsidRPr="389D5815">
        <w:rPr>
          <w:rFonts w:ascii="Arial" w:hAnsi="Arial" w:cs="Arial"/>
          <w:i/>
          <w:iCs/>
          <w:color w:val="FF0000"/>
        </w:rPr>
        <w:t>)</w:t>
      </w:r>
    </w:p>
    <w:p w14:paraId="5A4B10FD" w14:textId="77777777" w:rsidR="000175BA" w:rsidRPr="00BA1BF0" w:rsidRDefault="000175BA" w:rsidP="000175BA">
      <w:pPr>
        <w:pStyle w:val="ListParagraph"/>
        <w:numPr>
          <w:ilvl w:val="1"/>
          <w:numId w:val="30"/>
        </w:numPr>
        <w:spacing w:line="259" w:lineRule="auto"/>
        <w:ind w:left="567" w:hanging="567"/>
        <w:jc w:val="both"/>
        <w:rPr>
          <w:rFonts w:ascii="Arial" w:hAnsi="Arial" w:cs="Arial"/>
        </w:rPr>
      </w:pPr>
      <w:r w:rsidRPr="00FE027A">
        <w:rPr>
          <w:rFonts w:ascii="Arial" w:hAnsi="Arial" w:cs="Arial"/>
        </w:rPr>
        <w:t xml:space="preserve">Tiekėjo </w:t>
      </w:r>
      <w:r w:rsidRPr="00BA1BF0">
        <w:rPr>
          <w:rFonts w:ascii="Arial" w:hAnsi="Arial" w:cs="Arial"/>
        </w:rPr>
        <w:t>pasitelktiems Subtiekėjams yra suteikiama galimybė prašyti Pirkėjo tiesiogiai atsiskaityti su jais.</w:t>
      </w:r>
    </w:p>
    <w:p w14:paraId="0CD7A4D6" w14:textId="77777777" w:rsidR="000175BA" w:rsidRPr="00BA1BF0" w:rsidRDefault="000175BA" w:rsidP="000175BA">
      <w:pPr>
        <w:pStyle w:val="ListParagraph"/>
        <w:numPr>
          <w:ilvl w:val="1"/>
          <w:numId w:val="30"/>
        </w:numPr>
        <w:tabs>
          <w:tab w:val="left" w:pos="851"/>
        </w:tabs>
        <w:spacing w:line="276" w:lineRule="auto"/>
        <w:ind w:left="567" w:hanging="567"/>
        <w:jc w:val="both"/>
        <w:rPr>
          <w:rFonts w:ascii="Arial" w:hAnsi="Arial" w:cs="Arial"/>
        </w:rPr>
      </w:pPr>
      <w:r w:rsidRPr="00BA1BF0">
        <w:rPr>
          <w:rFonts w:ascii="Arial" w:hAnsi="Arial" w:cs="Arial"/>
        </w:rPr>
        <w:t xml:space="preserve">Subtiekėjas, norintis pasinaudoti Sutarties SD 5.2. punkte nurodyta galimybe, raštu pateikia prašymą Pirkėjui. Prašyme nurodomi Subtiekėjui teikiamos Prekės ir su Tiekėju suderinta Subtiekėjui mokėtina suma, kartu pateikiant Tiekėjo patvirtinimą dėl Subtiekėjui mokėtinos sumos suderinimo.  </w:t>
      </w:r>
    </w:p>
    <w:p w14:paraId="47DB60EF" w14:textId="77777777" w:rsidR="000175BA" w:rsidRPr="00BA1BF0" w:rsidRDefault="000175BA" w:rsidP="000175BA">
      <w:pPr>
        <w:pStyle w:val="ListParagraph"/>
        <w:numPr>
          <w:ilvl w:val="1"/>
          <w:numId w:val="30"/>
        </w:numPr>
        <w:tabs>
          <w:tab w:val="left" w:pos="851"/>
        </w:tabs>
        <w:spacing w:line="276" w:lineRule="auto"/>
        <w:ind w:left="567" w:hanging="567"/>
        <w:jc w:val="both"/>
        <w:rPr>
          <w:rFonts w:ascii="Arial" w:hAnsi="Arial" w:cs="Arial"/>
        </w:rPr>
      </w:pPr>
      <w:r w:rsidRPr="00BA1BF0">
        <w:rPr>
          <w:rFonts w:ascii="Arial" w:hAnsi="Arial" w:cs="Arial"/>
        </w:rPr>
        <w:t xml:space="preserve">Pirkėjas, išnagrinėjęs Subtiekėjo prašymą, priima sprendimą dėl tokio atsiskaitymo taikymo bei praneša Tiekėjui ir Subtiekėjui per 10 (dešimt) Dienų nuo prašymo gavimo dienos. </w:t>
      </w:r>
    </w:p>
    <w:p w14:paraId="46229DB2" w14:textId="77777777" w:rsidR="000175BA" w:rsidRPr="00BA1BF0" w:rsidRDefault="000175BA" w:rsidP="000175BA">
      <w:pPr>
        <w:pStyle w:val="ListParagraph"/>
        <w:numPr>
          <w:ilvl w:val="1"/>
          <w:numId w:val="30"/>
        </w:numPr>
        <w:tabs>
          <w:tab w:val="left" w:pos="851"/>
        </w:tabs>
        <w:spacing w:line="276" w:lineRule="auto"/>
        <w:ind w:left="567" w:hanging="567"/>
        <w:jc w:val="both"/>
        <w:rPr>
          <w:rFonts w:ascii="Arial" w:hAnsi="Arial" w:cs="Arial"/>
        </w:rPr>
      </w:pPr>
      <w:r w:rsidRPr="00BA1BF0">
        <w:rPr>
          <w:rFonts w:ascii="Arial" w:hAnsi="Arial" w:cs="Arial"/>
        </w:rPr>
        <w:t>Jei Pirkėjas priima sprendimą tenkinti Subtiekėjo prašymą, pasirašoma trišalė sutartis tarp Pirkėjo, Tiekėjo ir Subtiekėjo, kaip nurodoma Sutarties BD 12.1</w:t>
      </w:r>
      <w:r>
        <w:rPr>
          <w:rFonts w:ascii="Arial" w:hAnsi="Arial" w:cs="Arial"/>
          <w:lang w:val="en-US"/>
        </w:rPr>
        <w:t>6</w:t>
      </w:r>
      <w:r w:rsidRPr="00BA1BF0">
        <w:rPr>
          <w:rFonts w:ascii="Arial" w:hAnsi="Arial" w:cs="Arial"/>
        </w:rPr>
        <w:t xml:space="preserve">. punkte, pagal projektą, kuris pateikiamas Sutarties SD priede Nr. </w:t>
      </w:r>
      <w:r>
        <w:rPr>
          <w:rFonts w:ascii="Arial" w:hAnsi="Arial" w:cs="Arial"/>
        </w:rPr>
        <w:t>6</w:t>
      </w:r>
      <w:r w:rsidRPr="00BA1BF0">
        <w:rPr>
          <w:rFonts w:ascii="Arial" w:hAnsi="Arial" w:cs="Arial"/>
        </w:rPr>
        <w:t>.</w:t>
      </w:r>
    </w:p>
    <w:p w14:paraId="39088C95" w14:textId="77777777" w:rsidR="000175BA" w:rsidRPr="00FE027A" w:rsidRDefault="000175BA" w:rsidP="000175BA">
      <w:pPr>
        <w:pStyle w:val="ListParagraph"/>
        <w:numPr>
          <w:ilvl w:val="1"/>
          <w:numId w:val="30"/>
        </w:numPr>
        <w:spacing w:line="259" w:lineRule="auto"/>
        <w:ind w:left="567" w:hanging="567"/>
        <w:jc w:val="both"/>
        <w:rPr>
          <w:rFonts w:ascii="Arial" w:hAnsi="Arial" w:cs="Arial"/>
        </w:rPr>
      </w:pPr>
      <w:r w:rsidRPr="00BA1BF0">
        <w:rPr>
          <w:rFonts w:ascii="Arial" w:hAnsi="Arial" w:cs="Arial"/>
        </w:rPr>
        <w:t xml:space="preserve">Tiekėjas įsipareigoja apie Sutarties SD 5.2. punkte nurodytą tiesioginio atsiskaitymo galimybę bei šioje Sutartyje nustatytą tokio atsiskaitymo tvarką informuoti pasitelktus </w:t>
      </w:r>
      <w:r w:rsidRPr="00FE027A">
        <w:rPr>
          <w:rFonts w:ascii="Arial" w:hAnsi="Arial" w:cs="Arial"/>
        </w:rPr>
        <w:t>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342F0022" w14:textId="77777777" w:rsidR="00F71A36" w:rsidRPr="00DF3D12" w:rsidRDefault="00F71A36" w:rsidP="00F71A36">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Prekių tiekimo tvarka ir vieta nurodyta Sutartyje ir Techninėje specifikacijoje</w:t>
      </w:r>
      <w:r w:rsidRPr="00DF3D12">
        <w:rPr>
          <w:rFonts w:ascii="Arial" w:hAnsi="Arial" w:cs="Arial"/>
          <w:i/>
        </w:rPr>
        <w:t>.</w:t>
      </w:r>
    </w:p>
    <w:p w14:paraId="0A24F3FE" w14:textId="77777777" w:rsidR="00F71A36" w:rsidRPr="00917964" w:rsidRDefault="00F71A36" w:rsidP="00F71A36">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lastRenderedPageBreak/>
        <w:t xml:space="preserve">Prekių pristatymo </w:t>
      </w:r>
      <w:r>
        <w:rPr>
          <w:rFonts w:ascii="Arial" w:hAnsi="Arial" w:cs="Arial"/>
        </w:rPr>
        <w:t xml:space="preserve">bei garantiniai </w:t>
      </w:r>
      <w:r w:rsidRPr="00DF3D12">
        <w:rPr>
          <w:rFonts w:ascii="Arial" w:hAnsi="Arial" w:cs="Arial"/>
        </w:rPr>
        <w:t>terminai</w:t>
      </w:r>
      <w:r>
        <w:rPr>
          <w:rFonts w:ascii="Arial" w:hAnsi="Arial" w:cs="Arial"/>
        </w:rPr>
        <w:t>,</w:t>
      </w:r>
      <w:r w:rsidRPr="00DF3D12">
        <w:rPr>
          <w:rFonts w:ascii="Arial" w:hAnsi="Arial" w:cs="Arial"/>
        </w:rPr>
        <w:t xml:space="preserve"> </w:t>
      </w:r>
      <w:r w:rsidRPr="00190BC3">
        <w:rPr>
          <w:rFonts w:ascii="Arial" w:hAnsi="Arial" w:cs="Arial"/>
        </w:rPr>
        <w:t>kiti</w:t>
      </w:r>
      <w:r w:rsidRPr="00DF3D12">
        <w:rPr>
          <w:rFonts w:ascii="Arial" w:hAnsi="Arial" w:cs="Arial"/>
        </w:rPr>
        <w:t xml:space="preserve"> sutartinių įsipareigojimų terminai nurodyti Techninėje specifikacijoje.</w:t>
      </w:r>
    </w:p>
    <w:p w14:paraId="46B1105E" w14:textId="77777777" w:rsidR="00F71A36" w:rsidRPr="00C316C7" w:rsidRDefault="00F71A36" w:rsidP="00F71A36">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Pirkimo sąlygas </w:t>
      </w:r>
      <w:r w:rsidRPr="00917964">
        <w:rPr>
          <w:rFonts w:ascii="Arial" w:hAnsi="Arial" w:cs="Arial"/>
        </w:rPr>
        <w:t xml:space="preserve">atitinkančias Prekes per Sutarties SD 6.1.- 6.2. punktuose nustatytą terminą Tiekėjas, Pirkėjui pareikalavus, moka Pirkėjui 0,05 procentų nuo vėluojamų pristatyti Prekių kainos dydžio delspinigius už kiekvieną uždelstą </w:t>
      </w:r>
      <w:r>
        <w:rPr>
          <w:rFonts w:ascii="Arial" w:hAnsi="Arial" w:cs="Arial"/>
        </w:rPr>
        <w:t>D</w:t>
      </w:r>
      <w:r w:rsidRPr="00917964">
        <w:rPr>
          <w:rFonts w:ascii="Arial" w:hAnsi="Arial" w:cs="Arial"/>
        </w:rPr>
        <w:t>ieną, tačiau bet kokiu atveju ne mažiau kaip 100,00 EUR (vieną šimtą eurų</w:t>
      </w:r>
      <w:r>
        <w:rPr>
          <w:rFonts w:ascii="Arial" w:hAnsi="Arial" w:cs="Arial"/>
        </w:rPr>
        <w:t xml:space="preserve"> 00 ct</w:t>
      </w:r>
      <w:r w:rsidRPr="00917964">
        <w:rPr>
          <w:rFonts w:ascii="Arial" w:hAnsi="Arial" w:cs="Arial"/>
        </w:rPr>
        <w:t xml:space="preserve">) už vieną vėlavimo laikotarpį.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38A02E20" w14:textId="77777777" w:rsidR="00E52C58" w:rsidRPr="00917964" w:rsidRDefault="00E52C58" w:rsidP="00E52C58">
      <w:pPr>
        <w:pStyle w:val="BodyTextIndent"/>
        <w:numPr>
          <w:ilvl w:val="1"/>
          <w:numId w:val="1"/>
        </w:numPr>
        <w:spacing w:line="259" w:lineRule="auto"/>
        <w:ind w:left="567" w:hanging="567"/>
        <w:rPr>
          <w:rFonts w:ascii="Arial" w:hAnsi="Arial" w:cs="Arial"/>
          <w:iCs/>
          <w:sz w:val="20"/>
        </w:rPr>
      </w:pPr>
      <w:r w:rsidRPr="00917964">
        <w:rPr>
          <w:rFonts w:ascii="Arial" w:hAnsi="Arial" w:cs="Arial"/>
          <w:iCs/>
          <w:sz w:val="20"/>
        </w:rPr>
        <w:t xml:space="preserve">Sutartis pasirašoma </w:t>
      </w:r>
      <w:bookmarkStart w:id="5" w:name="_Hlk31723706"/>
      <w:sdt>
        <w:sdtPr>
          <w:rPr>
            <w:rFonts w:ascii="Arial" w:hAnsi="Arial" w:cs="Arial"/>
            <w:iCs/>
            <w:sz w:val="20"/>
          </w:rPr>
          <w:id w:val="881291736"/>
          <w:placeholder>
            <w:docPart w:val="CEB0139987214FF6A9CF2A029A927EA1"/>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917964">
            <w:rPr>
              <w:rFonts w:ascii="Arial" w:hAnsi="Arial" w:cs="Arial"/>
              <w:b/>
              <w:bCs/>
              <w:iCs/>
              <w:sz w:val="20"/>
            </w:rPr>
            <w:t>[Pasirinkite]</w:t>
          </w:r>
        </w:sdtContent>
      </w:sdt>
      <w:bookmarkEnd w:id="5"/>
    </w:p>
    <w:p w14:paraId="74164F8C" w14:textId="77777777" w:rsidR="00E52C58" w:rsidRPr="00917964" w:rsidRDefault="00E52C58" w:rsidP="00E52C58">
      <w:pPr>
        <w:pStyle w:val="ListParagraph"/>
        <w:numPr>
          <w:ilvl w:val="1"/>
          <w:numId w:val="20"/>
        </w:numPr>
        <w:ind w:left="567" w:hanging="567"/>
        <w:jc w:val="both"/>
        <w:rPr>
          <w:rFonts w:ascii="Arial" w:eastAsia="Arial" w:hAnsi="Arial" w:cs="Arial"/>
          <w:iCs/>
        </w:rPr>
      </w:pPr>
      <w:bookmarkStart w:id="6" w:name="_Hlk22896638"/>
      <w:r w:rsidRPr="00917964">
        <w:rPr>
          <w:rFonts w:ascii="Arial" w:eastAsia="Arial" w:hAnsi="Arial" w:cs="Arial"/>
          <w:iCs/>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16F6AA78" w14:textId="77777777" w:rsidR="00E52C58" w:rsidRPr="00C316C7" w:rsidRDefault="00E52C58" w:rsidP="00E52C58">
      <w:pPr>
        <w:pStyle w:val="ListParagraph"/>
        <w:numPr>
          <w:ilvl w:val="1"/>
          <w:numId w:val="20"/>
        </w:numPr>
        <w:tabs>
          <w:tab w:val="left" w:pos="0"/>
        </w:tabs>
        <w:spacing w:line="259" w:lineRule="auto"/>
        <w:ind w:left="567" w:hanging="567"/>
        <w:jc w:val="both"/>
        <w:rPr>
          <w:rFonts w:ascii="Arial" w:eastAsia="Arial" w:hAnsi="Arial" w:cs="Arial"/>
        </w:rPr>
      </w:pPr>
      <w:r w:rsidRPr="00664879">
        <w:rPr>
          <w:rFonts w:ascii="Arial" w:eastAsia="Arial" w:hAnsi="Arial" w:cs="Arial"/>
        </w:rPr>
        <w:t>Jei Sutarties galiojimo laikotarpiu yra išperkama Prekių už Sutarties SD 2.3. punkte nurodytą bendrą Sutarties kainą</w:t>
      </w:r>
      <w:bookmarkEnd w:id="6"/>
      <w:r>
        <w:rPr>
          <w:rFonts w:ascii="Arial" w:eastAsia="Arial" w:hAnsi="Arial" w:cs="Arial"/>
          <w:i/>
          <w:color w:val="FF0000"/>
        </w:rPr>
        <w:t xml:space="preserve">, </w:t>
      </w:r>
      <w:r w:rsidRPr="00664879">
        <w:rPr>
          <w:rFonts w:ascii="Arial" w:eastAsia="Arial" w:hAnsi="Arial" w:cs="Arial"/>
          <w:iCs/>
        </w:rPr>
        <w:t xml:space="preserve">Sutartis nustoja galioti nuo Prekių išpirkimo bendrai Sutarties kainai, Šalims galutinai atsiskaičius už faktiškai perduotas Prekes ir priskaičiuotas netesybas/nuostolius. </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4C212F"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w:t>
      </w:r>
      <w:r w:rsidRPr="004C212F">
        <w:rPr>
          <w:rFonts w:ascii="Arial" w:hAnsi="Arial" w:cs="Arial"/>
        </w:rPr>
        <w:t>už paskolą mokėtinų palūkanų, jei priskaityta – delspinigių ir baudų, suteikimo.</w:t>
      </w:r>
    </w:p>
    <w:p w14:paraId="667882EB" w14:textId="643891EB" w:rsidR="0038682E" w:rsidRPr="004C212F" w:rsidRDefault="001F2F9D" w:rsidP="00F14CEB">
      <w:pPr>
        <w:pStyle w:val="ListParagraph"/>
        <w:numPr>
          <w:ilvl w:val="1"/>
          <w:numId w:val="37"/>
        </w:numPr>
        <w:spacing w:line="259" w:lineRule="auto"/>
        <w:ind w:left="567" w:hanging="567"/>
        <w:jc w:val="both"/>
        <w:rPr>
          <w:rFonts w:ascii="Arial" w:hAnsi="Arial" w:cs="Arial"/>
        </w:rPr>
      </w:pPr>
      <w:r w:rsidRPr="004C212F">
        <w:rPr>
          <w:rFonts w:ascii="Arial" w:hAnsi="Arial" w:cs="Arial"/>
        </w:rPr>
        <w:t xml:space="preserve">Pirkėjas, suteikęs Tiekėjui Sutarties SD </w:t>
      </w:r>
      <w:r w:rsidR="00834EBC" w:rsidRPr="004C212F">
        <w:rPr>
          <w:rFonts w:ascii="Arial" w:hAnsi="Arial" w:cs="Arial"/>
        </w:rPr>
        <w:t>8</w:t>
      </w:r>
      <w:r w:rsidRPr="004C212F">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53824E00" w14:textId="3243E0D6" w:rsidR="000B205A" w:rsidRPr="004C212F" w:rsidRDefault="001F2F9D" w:rsidP="004C212F">
      <w:pPr>
        <w:pStyle w:val="ListParagraph"/>
        <w:numPr>
          <w:ilvl w:val="1"/>
          <w:numId w:val="37"/>
        </w:numPr>
        <w:spacing w:line="259" w:lineRule="auto"/>
        <w:ind w:left="567" w:hanging="567"/>
        <w:jc w:val="both"/>
        <w:rPr>
          <w:rFonts w:ascii="Arial" w:hAnsi="Arial" w:cs="Arial"/>
        </w:rPr>
      </w:pPr>
      <w:r w:rsidRPr="004C212F">
        <w:rPr>
          <w:rFonts w:ascii="Arial" w:hAnsi="Arial" w:cs="Arial"/>
        </w:rPr>
        <w:t xml:space="preserve">Sutarties SD </w:t>
      </w:r>
      <w:r w:rsidR="00834EBC" w:rsidRPr="004C212F">
        <w:rPr>
          <w:rFonts w:ascii="Arial" w:hAnsi="Arial" w:cs="Arial"/>
        </w:rPr>
        <w:t>8</w:t>
      </w:r>
      <w:r w:rsidRPr="004C212F">
        <w:rPr>
          <w:rFonts w:ascii="Arial" w:hAnsi="Arial" w:cs="Arial"/>
        </w:rPr>
        <w:t>.1.</w:t>
      </w:r>
      <w:r w:rsidR="00BD3BFB" w:rsidRPr="004C212F">
        <w:rPr>
          <w:rFonts w:ascii="Arial" w:hAnsi="Arial" w:cs="Arial"/>
        </w:rPr>
        <w:t xml:space="preserve"> </w:t>
      </w:r>
      <w:r w:rsidRPr="004C212F">
        <w:rPr>
          <w:rFonts w:ascii="Arial" w:hAnsi="Arial" w:cs="Arial"/>
        </w:rPr>
        <w:t xml:space="preserve">punkte nurodytos paskolos suteikimas reiškia ne Pirkėjo pareigą, o teisę, kurios įgyvendinimas priklauso išimtinai nuo jo </w:t>
      </w:r>
      <w:proofErr w:type="spellStart"/>
      <w:r w:rsidRPr="004C212F">
        <w:rPr>
          <w:rFonts w:ascii="Arial" w:hAnsi="Arial" w:cs="Arial"/>
        </w:rPr>
        <w:t>diskrecijos</w:t>
      </w:r>
      <w:proofErr w:type="spellEnd"/>
      <w:r w:rsidRPr="004C212F">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4C212F">
        <w:rPr>
          <w:rFonts w:ascii="Arial" w:hAnsi="Arial" w:cs="Arial"/>
        </w:rPr>
        <w:t xml:space="preserve"> Paskola negali būt suteikta, jei Tiekėjas pasinaudojo faktoringo teise arba vėluoja vykdyti sutartinius įsipareigojimus</w:t>
      </w:r>
      <w:r w:rsidR="00834EBC" w:rsidRPr="004C212F">
        <w:rPr>
          <w:rFonts w:ascii="Arial" w:hAnsi="Arial" w:cs="Arial"/>
        </w:rPr>
        <w:t>.</w:t>
      </w: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36A1F07C" w14:textId="77777777" w:rsidR="00656525" w:rsidRPr="00394CD5" w:rsidRDefault="00656525" w:rsidP="0065652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7D938ABA" w14:textId="77777777" w:rsidR="00656525" w:rsidRPr="00394CD5" w:rsidRDefault="00656525" w:rsidP="0065652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 xml:space="preserve">Prie Sutarties SD pridedami šie priedai:  </w:t>
      </w:r>
    </w:p>
    <w:p w14:paraId="203DFEED" w14:textId="77777777" w:rsidR="00656525" w:rsidRDefault="00656525" w:rsidP="0065652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 1. – Kontaktiniai adresai pranešimams siųsti ir asmenys, atsakingi už Sutarties vykdymą 1 lapas;</w:t>
      </w:r>
    </w:p>
    <w:p w14:paraId="05699F98" w14:textId="77777777" w:rsidR="00656525" w:rsidRDefault="00656525" w:rsidP="0065652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2. – Techninė specifikacija </w:t>
      </w:r>
    </w:p>
    <w:p w14:paraId="401C475C" w14:textId="77777777" w:rsidR="00656525" w:rsidRPr="00917964" w:rsidRDefault="00656525" w:rsidP="0065652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3. – Pirkimo objekto </w:t>
      </w:r>
      <w:r w:rsidRPr="00917964">
        <w:rPr>
          <w:rFonts w:ascii="Arial" w:hAnsi="Arial" w:cs="Arial"/>
          <w:sz w:val="20"/>
        </w:rPr>
        <w:t>pavadinimas, kiekis, įkainiai</w:t>
      </w:r>
      <w:r>
        <w:rPr>
          <w:rFonts w:ascii="Arial" w:hAnsi="Arial" w:cs="Arial"/>
          <w:sz w:val="20"/>
        </w:rPr>
        <w:t>, siūlomi ekonominio naudingumo parametrai</w:t>
      </w:r>
      <w:r w:rsidRPr="00917964">
        <w:rPr>
          <w:rFonts w:ascii="Arial" w:hAnsi="Arial" w:cs="Arial"/>
          <w:sz w:val="20"/>
        </w:rPr>
        <w:t>;</w:t>
      </w:r>
    </w:p>
    <w:p w14:paraId="17EA76A8" w14:textId="77777777" w:rsidR="00656525" w:rsidRPr="00917964" w:rsidRDefault="00656525" w:rsidP="00656525">
      <w:pPr>
        <w:pStyle w:val="BodyTextIndent"/>
        <w:numPr>
          <w:ilvl w:val="2"/>
          <w:numId w:val="26"/>
        </w:numPr>
        <w:spacing w:line="259" w:lineRule="auto"/>
        <w:ind w:left="1276" w:hanging="709"/>
        <w:rPr>
          <w:rFonts w:ascii="Arial" w:hAnsi="Arial" w:cs="Arial"/>
          <w:sz w:val="20"/>
        </w:rPr>
      </w:pPr>
      <w:r w:rsidRPr="00917964">
        <w:rPr>
          <w:rFonts w:ascii="Arial" w:hAnsi="Arial" w:cs="Arial"/>
          <w:sz w:val="20"/>
        </w:rPr>
        <w:t>Priedas Nr. 4. – Įkainio perskaičiavimas;</w:t>
      </w:r>
    </w:p>
    <w:p w14:paraId="18D6C388" w14:textId="77777777" w:rsidR="00656525" w:rsidRDefault="00656525" w:rsidP="0065652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5. –</w:t>
      </w:r>
      <w:r>
        <w:rPr>
          <w:rFonts w:ascii="Arial" w:hAnsi="Arial" w:cs="Arial"/>
          <w:sz w:val="20"/>
        </w:rPr>
        <w:t xml:space="preserve"> </w:t>
      </w:r>
      <w:r w:rsidRPr="00394CD5">
        <w:rPr>
          <w:rFonts w:ascii="Arial" w:hAnsi="Arial" w:cs="Arial"/>
          <w:sz w:val="20"/>
        </w:rPr>
        <w:t>Subtiekėjų sąrašas bei perduodamų sutartinių įsipareigojimų dalis, __ lapai;</w:t>
      </w:r>
    </w:p>
    <w:p w14:paraId="0217EA3D" w14:textId="77777777" w:rsidR="00656525" w:rsidRPr="00190BC3" w:rsidRDefault="00656525" w:rsidP="0065652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6</w:t>
      </w:r>
      <w:r w:rsidRPr="00190BC3">
        <w:rPr>
          <w:rFonts w:ascii="Arial" w:hAnsi="Arial" w:cs="Arial"/>
          <w:sz w:val="20"/>
        </w:rPr>
        <w:t xml:space="preserve">. – Trišalės sutarties </w:t>
      </w:r>
      <w:r w:rsidRPr="00190BC3">
        <w:rPr>
          <w:rFonts w:ascii="Arial" w:hAnsi="Arial" w:cs="Arial"/>
          <w:bCs/>
          <w:sz w:val="20"/>
        </w:rPr>
        <w:t>dėl tiesioginio atsiskaitymo su subtiekėju</w:t>
      </w:r>
      <w:r w:rsidRPr="00190BC3">
        <w:rPr>
          <w:rFonts w:ascii="Arial" w:hAnsi="Arial" w:cs="Arial"/>
          <w:sz w:val="20"/>
        </w:rPr>
        <w:t xml:space="preserve"> projektas__ lapai.</w:t>
      </w:r>
    </w:p>
    <w:p w14:paraId="6A81D19E" w14:textId="77777777" w:rsidR="00656525" w:rsidRPr="00190BC3" w:rsidRDefault="00656525" w:rsidP="00656525">
      <w:pPr>
        <w:pStyle w:val="BodyTextIndent"/>
        <w:numPr>
          <w:ilvl w:val="2"/>
          <w:numId w:val="26"/>
        </w:numPr>
        <w:spacing w:line="259" w:lineRule="auto"/>
        <w:ind w:left="1276" w:hanging="709"/>
        <w:rPr>
          <w:rFonts w:ascii="Arial" w:hAnsi="Arial" w:cs="Arial"/>
          <w:sz w:val="20"/>
        </w:rPr>
      </w:pPr>
      <w:r w:rsidRPr="00190BC3">
        <w:rPr>
          <w:rFonts w:ascii="Arial" w:hAnsi="Arial" w:cs="Arial"/>
          <w:sz w:val="20"/>
        </w:rPr>
        <w:t>Priedas Nr. 7. – Pirkimo objektui keliami darniųjų pirkimų reikalavimai</w:t>
      </w:r>
      <w:r w:rsidRPr="00190BC3">
        <w:rPr>
          <w:rFonts w:ascii="Arial" w:hAnsi="Arial" w:cs="Arial"/>
          <w:i/>
          <w:iCs/>
          <w:sz w:val="20"/>
        </w:rPr>
        <w:t xml:space="preserve">; </w:t>
      </w:r>
    </w:p>
    <w:p w14:paraId="115381BB" w14:textId="77777777" w:rsidR="00656525" w:rsidRPr="00190BC3" w:rsidRDefault="00656525" w:rsidP="00656525">
      <w:pPr>
        <w:pStyle w:val="BodyTextIndent"/>
        <w:numPr>
          <w:ilvl w:val="2"/>
          <w:numId w:val="26"/>
        </w:numPr>
        <w:spacing w:line="259" w:lineRule="auto"/>
        <w:ind w:left="1276" w:hanging="709"/>
        <w:rPr>
          <w:rFonts w:ascii="Arial" w:hAnsi="Arial" w:cs="Arial"/>
          <w:sz w:val="20"/>
        </w:rPr>
      </w:pPr>
      <w:r w:rsidRPr="00190BC3">
        <w:rPr>
          <w:rFonts w:ascii="Arial" w:hAnsi="Arial" w:cs="Arial"/>
          <w:sz w:val="20"/>
        </w:rPr>
        <w:t xml:space="preserve">Priedas Nr. </w:t>
      </w:r>
      <w:r>
        <w:rPr>
          <w:rFonts w:ascii="Arial" w:hAnsi="Arial" w:cs="Arial"/>
          <w:sz w:val="20"/>
        </w:rPr>
        <w:t>8</w:t>
      </w:r>
      <w:r w:rsidRPr="00190BC3">
        <w:rPr>
          <w:rFonts w:ascii="Arial" w:hAnsi="Arial" w:cs="Arial"/>
          <w:sz w:val="20"/>
        </w:rPr>
        <w:t>.</w:t>
      </w:r>
      <w:r>
        <w:rPr>
          <w:rFonts w:ascii="Arial" w:hAnsi="Arial" w:cs="Arial"/>
          <w:sz w:val="20"/>
        </w:rPr>
        <w:t xml:space="preserve"> – Prekių atitikties lentelė.</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71014B" w:rsidRPr="00FE027A" w14:paraId="766CF417" w14:textId="77777777" w:rsidTr="009350A6">
        <w:trPr>
          <w:trHeight w:val="274"/>
        </w:trPr>
        <w:tc>
          <w:tcPr>
            <w:tcW w:w="4790" w:type="dxa"/>
          </w:tcPr>
          <w:p w14:paraId="3699DC66" w14:textId="77777777" w:rsidR="0071014B" w:rsidRPr="00FE027A" w:rsidRDefault="0071014B" w:rsidP="0071014B">
            <w:pPr>
              <w:spacing w:line="259" w:lineRule="auto"/>
              <w:ind w:left="284"/>
              <w:rPr>
                <w:rFonts w:ascii="Arial" w:hAnsi="Arial" w:cs="Arial"/>
                <w:b/>
              </w:rPr>
            </w:pPr>
            <w:r w:rsidRPr="00FE027A">
              <w:rPr>
                <w:rFonts w:ascii="Arial" w:hAnsi="Arial" w:cs="Arial"/>
                <w:b/>
              </w:rPr>
              <w:t>Tiekėjas</w:t>
            </w:r>
          </w:p>
          <w:p w14:paraId="47A8FBA3" w14:textId="77777777" w:rsidR="0071014B" w:rsidRPr="00FE027A" w:rsidRDefault="0071014B" w:rsidP="0071014B">
            <w:pPr>
              <w:spacing w:line="259" w:lineRule="auto"/>
              <w:ind w:left="284"/>
              <w:rPr>
                <w:rFonts w:ascii="Arial" w:hAnsi="Arial" w:cs="Arial"/>
                <w:b/>
              </w:rPr>
            </w:pPr>
          </w:p>
          <w:p w14:paraId="38CA7A1A" w14:textId="77777777" w:rsidR="0071014B" w:rsidRPr="00FE027A" w:rsidRDefault="0071014B" w:rsidP="0071014B">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4ABB01C6" w14:textId="77777777" w:rsidR="0071014B" w:rsidRPr="00FE027A" w:rsidRDefault="0071014B" w:rsidP="0071014B">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033FE9F7"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t xml:space="preserve">Įmonės kodas: </w:t>
            </w:r>
          </w:p>
          <w:p w14:paraId="45FF64D3"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lastRenderedPageBreak/>
              <w:t xml:space="preserve">PVM kodas:  </w:t>
            </w:r>
          </w:p>
          <w:p w14:paraId="71CBC00E" w14:textId="77777777" w:rsidR="0071014B" w:rsidRPr="00FE027A" w:rsidRDefault="0071014B" w:rsidP="0071014B">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3093BBEB" w14:textId="77777777" w:rsidR="0071014B" w:rsidRPr="00FE027A" w:rsidRDefault="0071014B" w:rsidP="0071014B">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2E9CF054" w14:textId="77777777" w:rsidR="0071014B" w:rsidRPr="00FE027A" w:rsidRDefault="0071014B" w:rsidP="0071014B">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55BC84B5"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t xml:space="preserve">Tel. Nr.: </w:t>
            </w:r>
          </w:p>
          <w:p w14:paraId="3C3BE474"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t xml:space="preserve">Faksas: </w:t>
            </w:r>
          </w:p>
          <w:p w14:paraId="60B801AB" w14:textId="77777777" w:rsidR="0071014B" w:rsidRPr="00FE027A" w:rsidRDefault="0071014B" w:rsidP="0071014B">
            <w:pPr>
              <w:tabs>
                <w:tab w:val="left" w:pos="0"/>
              </w:tabs>
              <w:spacing w:line="259" w:lineRule="auto"/>
              <w:ind w:left="284"/>
              <w:rPr>
                <w:rFonts w:ascii="Arial" w:hAnsi="Arial" w:cs="Arial"/>
                <w:iCs/>
              </w:rPr>
            </w:pPr>
          </w:p>
          <w:p w14:paraId="0E24DA8F" w14:textId="77777777" w:rsidR="0071014B" w:rsidRPr="00FE027A" w:rsidRDefault="0071014B" w:rsidP="0071014B">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36E166D5" w14:textId="77777777" w:rsidR="0071014B" w:rsidRPr="00FE027A" w:rsidRDefault="0071014B" w:rsidP="0071014B">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032CCC7" w14:textId="77777777" w:rsidR="0071014B" w:rsidRPr="00FE027A" w:rsidRDefault="0071014B" w:rsidP="0071014B">
            <w:pPr>
              <w:tabs>
                <w:tab w:val="left" w:pos="0"/>
                <w:tab w:val="left" w:pos="630"/>
              </w:tabs>
              <w:spacing w:line="259" w:lineRule="auto"/>
              <w:ind w:left="194"/>
              <w:jc w:val="center"/>
              <w:rPr>
                <w:rFonts w:ascii="Arial" w:hAnsi="Arial" w:cs="Arial"/>
              </w:rPr>
            </w:pPr>
          </w:p>
          <w:p w14:paraId="37E6A823" w14:textId="77777777" w:rsidR="0071014B" w:rsidRPr="00FE027A" w:rsidRDefault="0071014B" w:rsidP="0071014B">
            <w:pPr>
              <w:tabs>
                <w:tab w:val="left" w:pos="0"/>
                <w:tab w:val="left" w:pos="630"/>
                <w:tab w:val="left" w:pos="2581"/>
              </w:tabs>
              <w:spacing w:line="259" w:lineRule="auto"/>
              <w:ind w:left="2581"/>
              <w:jc w:val="center"/>
              <w:rPr>
                <w:rFonts w:ascii="Arial" w:hAnsi="Arial" w:cs="Arial"/>
              </w:rPr>
            </w:pPr>
          </w:p>
        </w:tc>
        <w:tc>
          <w:tcPr>
            <w:tcW w:w="4790" w:type="dxa"/>
          </w:tcPr>
          <w:p w14:paraId="26CD2940" w14:textId="77777777" w:rsidR="0071014B" w:rsidRPr="00FE027A" w:rsidRDefault="0071014B" w:rsidP="0071014B">
            <w:pPr>
              <w:pStyle w:val="EndnoteText"/>
              <w:spacing w:line="259" w:lineRule="auto"/>
              <w:ind w:left="194" w:firstLine="0"/>
              <w:jc w:val="left"/>
              <w:rPr>
                <w:rFonts w:ascii="Arial" w:hAnsi="Arial" w:cs="Arial"/>
                <w:b/>
              </w:rPr>
            </w:pPr>
            <w:r w:rsidRPr="00FE027A">
              <w:rPr>
                <w:rFonts w:ascii="Arial" w:hAnsi="Arial" w:cs="Arial"/>
                <w:b/>
              </w:rPr>
              <w:lastRenderedPageBreak/>
              <w:t>Pirkėjas</w:t>
            </w:r>
          </w:p>
          <w:p w14:paraId="27B438A5" w14:textId="77777777" w:rsidR="0071014B" w:rsidRPr="00FE027A" w:rsidRDefault="0071014B" w:rsidP="0071014B">
            <w:pPr>
              <w:pStyle w:val="EndnoteText"/>
              <w:spacing w:line="259" w:lineRule="auto"/>
              <w:ind w:left="194" w:firstLine="0"/>
              <w:jc w:val="left"/>
              <w:rPr>
                <w:rFonts w:ascii="Arial" w:hAnsi="Arial" w:cs="Arial"/>
                <w:b/>
              </w:rPr>
            </w:pPr>
          </w:p>
          <w:p w14:paraId="47EDD4DA" w14:textId="77777777" w:rsidR="0071014B" w:rsidRPr="00FE027A" w:rsidRDefault="0071014B" w:rsidP="0071014B">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0A0B90E8" w14:textId="77777777" w:rsidR="0071014B" w:rsidRPr="00FE027A" w:rsidRDefault="0071014B" w:rsidP="0071014B">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78C2C25C"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t xml:space="preserve">Įmonės kodas: </w:t>
            </w:r>
          </w:p>
          <w:p w14:paraId="62A73875"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lastRenderedPageBreak/>
              <w:t xml:space="preserve">PVM kodas:  </w:t>
            </w:r>
          </w:p>
          <w:p w14:paraId="442DD637" w14:textId="77777777" w:rsidR="0071014B" w:rsidRPr="00FE027A" w:rsidRDefault="0071014B" w:rsidP="0071014B">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D7FE388" w14:textId="77777777" w:rsidR="0071014B" w:rsidRPr="00FE027A" w:rsidRDefault="0071014B" w:rsidP="0071014B">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E48B34C" w14:textId="77777777" w:rsidR="0071014B" w:rsidRPr="00FE027A" w:rsidRDefault="0071014B" w:rsidP="0071014B">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66132ABF" w14:textId="77777777" w:rsidR="0071014B" w:rsidRPr="00FE027A" w:rsidRDefault="0071014B" w:rsidP="0071014B">
            <w:pPr>
              <w:tabs>
                <w:tab w:val="left" w:pos="0"/>
              </w:tabs>
              <w:spacing w:line="259" w:lineRule="auto"/>
              <w:ind w:left="284"/>
              <w:rPr>
                <w:rFonts w:ascii="Arial" w:hAnsi="Arial" w:cs="Arial"/>
              </w:rPr>
            </w:pPr>
            <w:r w:rsidRPr="00FE027A">
              <w:rPr>
                <w:rFonts w:ascii="Arial" w:hAnsi="Arial" w:cs="Arial"/>
              </w:rPr>
              <w:t xml:space="preserve">Tel. Nr.: </w:t>
            </w:r>
          </w:p>
          <w:p w14:paraId="085BCDD0" w14:textId="77777777" w:rsidR="0071014B" w:rsidRDefault="0071014B" w:rsidP="0071014B">
            <w:pPr>
              <w:tabs>
                <w:tab w:val="left" w:pos="0"/>
                <w:tab w:val="left" w:pos="630"/>
              </w:tabs>
              <w:spacing w:line="259" w:lineRule="auto"/>
              <w:ind w:left="194"/>
              <w:rPr>
                <w:rFonts w:ascii="Arial" w:hAnsi="Arial" w:cs="Arial"/>
                <w:iCs/>
              </w:rPr>
            </w:pPr>
          </w:p>
          <w:p w14:paraId="44F351AB" w14:textId="77777777" w:rsidR="0071014B" w:rsidRDefault="0071014B" w:rsidP="0071014B">
            <w:pPr>
              <w:tabs>
                <w:tab w:val="left" w:pos="0"/>
                <w:tab w:val="left" w:pos="630"/>
              </w:tabs>
              <w:spacing w:line="259" w:lineRule="auto"/>
              <w:ind w:left="194"/>
              <w:rPr>
                <w:rFonts w:ascii="Arial" w:hAnsi="Arial" w:cs="Arial"/>
                <w:iCs/>
              </w:rPr>
            </w:pPr>
          </w:p>
          <w:p w14:paraId="4590F44C" w14:textId="77777777" w:rsidR="0071014B" w:rsidRPr="00FE027A" w:rsidRDefault="0071014B" w:rsidP="0071014B">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4F8E604" w14:textId="77777777" w:rsidR="0071014B" w:rsidRPr="00FE027A" w:rsidRDefault="0071014B" w:rsidP="0071014B">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B9D2290" w14:textId="77777777" w:rsidR="0071014B" w:rsidRPr="00FE027A" w:rsidRDefault="0071014B" w:rsidP="0071014B">
            <w:pPr>
              <w:tabs>
                <w:tab w:val="left" w:pos="0"/>
                <w:tab w:val="left" w:pos="630"/>
              </w:tabs>
              <w:spacing w:line="259" w:lineRule="auto"/>
              <w:ind w:left="194"/>
              <w:jc w:val="center"/>
              <w:rPr>
                <w:rFonts w:ascii="Arial" w:hAnsi="Arial" w:cs="Arial"/>
                <w:i/>
              </w:rPr>
            </w:pPr>
          </w:p>
          <w:p w14:paraId="1643B280" w14:textId="77777777" w:rsidR="0071014B" w:rsidRPr="00FE027A" w:rsidRDefault="0071014B" w:rsidP="0071014B">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3E239737" w14:textId="77777777" w:rsidR="0071014B" w:rsidRPr="00FE027A" w:rsidRDefault="0071014B" w:rsidP="0071014B">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71014B" w:rsidRPr="00FE027A" w14:paraId="772C3D04" w14:textId="77777777" w:rsidTr="009350A6">
        <w:trPr>
          <w:trHeight w:val="274"/>
        </w:trPr>
        <w:tc>
          <w:tcPr>
            <w:tcW w:w="4790" w:type="dxa"/>
          </w:tcPr>
          <w:p w14:paraId="4CDD11C3" w14:textId="77777777" w:rsidR="0071014B" w:rsidRPr="00FE027A" w:rsidRDefault="0071014B" w:rsidP="0071014B">
            <w:pPr>
              <w:spacing w:line="259" w:lineRule="auto"/>
              <w:ind w:left="284"/>
              <w:rPr>
                <w:rFonts w:ascii="Arial" w:hAnsi="Arial" w:cs="Arial"/>
                <w:b/>
              </w:rPr>
            </w:pPr>
          </w:p>
        </w:tc>
        <w:tc>
          <w:tcPr>
            <w:tcW w:w="4790" w:type="dxa"/>
          </w:tcPr>
          <w:p w14:paraId="57FF45F9" w14:textId="77777777" w:rsidR="0071014B" w:rsidRPr="00FE027A" w:rsidRDefault="0071014B" w:rsidP="0071014B">
            <w:pPr>
              <w:pStyle w:val="EndnoteText"/>
              <w:spacing w:line="259" w:lineRule="auto"/>
              <w:ind w:left="194" w:firstLine="0"/>
              <w:jc w:val="left"/>
              <w:rPr>
                <w:rFonts w:ascii="Arial" w:hAnsi="Arial" w:cs="Arial"/>
                <w:b/>
              </w:rPr>
            </w:pPr>
          </w:p>
        </w:tc>
      </w:tr>
    </w:tbl>
    <w:p w14:paraId="5A78BA40" w14:textId="77777777" w:rsidR="0071014B" w:rsidRDefault="0071014B" w:rsidP="00FE027A">
      <w:pPr>
        <w:pStyle w:val="BodyTextIndent"/>
        <w:spacing w:line="259" w:lineRule="auto"/>
        <w:ind w:firstLine="0"/>
        <w:jc w:val="right"/>
        <w:rPr>
          <w:rFonts w:ascii="Arial" w:hAnsi="Arial" w:cs="Arial"/>
          <w:sz w:val="20"/>
        </w:rPr>
      </w:pPr>
    </w:p>
    <w:p w14:paraId="3AE7CF30" w14:textId="77777777" w:rsidR="0071014B" w:rsidRDefault="0071014B">
      <w:pPr>
        <w:rPr>
          <w:rFonts w:ascii="Arial" w:hAnsi="Arial" w:cs="Arial"/>
        </w:rPr>
      </w:pPr>
      <w:r>
        <w:rPr>
          <w:rFonts w:ascii="Arial" w:hAnsi="Arial" w:cs="Arial"/>
        </w:rPr>
        <w:br w:type="page"/>
      </w:r>
    </w:p>
    <w:p w14:paraId="41A38DF1" w14:textId="648E1C7D"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124DEE9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1931CBF2" w14:textId="77777777" w:rsidR="00311AB7" w:rsidRPr="007E40D1" w:rsidRDefault="00311AB7" w:rsidP="00311AB7">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2669D111" w14:textId="77777777" w:rsidR="00311AB7" w:rsidRPr="007E40D1" w:rsidRDefault="00311AB7" w:rsidP="00311AB7">
      <w:pPr>
        <w:pStyle w:val="BodyTextIndent"/>
        <w:spacing w:line="259" w:lineRule="auto"/>
        <w:ind w:firstLine="0"/>
        <w:jc w:val="right"/>
        <w:rPr>
          <w:rFonts w:ascii="Arial" w:hAnsi="Arial" w:cs="Arial"/>
          <w:sz w:val="20"/>
        </w:rPr>
      </w:pPr>
    </w:p>
    <w:p w14:paraId="44863DF6" w14:textId="77777777" w:rsidR="00311AB7" w:rsidRPr="00FE027A" w:rsidRDefault="00311AB7" w:rsidP="00311AB7">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6D03D677" w14:textId="77777777" w:rsidR="00311AB7" w:rsidRPr="00FE027A" w:rsidRDefault="00311AB7" w:rsidP="00311AB7">
      <w:pPr>
        <w:pStyle w:val="BodyTextIndent"/>
        <w:spacing w:line="259" w:lineRule="auto"/>
        <w:ind w:firstLine="0"/>
        <w:jc w:val="center"/>
        <w:rPr>
          <w:rFonts w:ascii="Arial" w:hAnsi="Arial" w:cs="Arial"/>
          <w:sz w:val="20"/>
        </w:rPr>
      </w:pPr>
    </w:p>
    <w:p w14:paraId="474773BD" w14:textId="77777777" w:rsidR="00311AB7" w:rsidRPr="00FE027A" w:rsidRDefault="00311AB7" w:rsidP="00311AB7">
      <w:pPr>
        <w:pStyle w:val="BodyTextIndent"/>
        <w:spacing w:line="259" w:lineRule="auto"/>
        <w:ind w:firstLine="0"/>
        <w:rPr>
          <w:rFonts w:ascii="Arial" w:hAnsi="Arial" w:cs="Arial"/>
          <w:sz w:val="20"/>
        </w:rPr>
      </w:pPr>
    </w:p>
    <w:p w14:paraId="1B2FF1B4" w14:textId="77777777" w:rsidR="00311AB7" w:rsidRPr="00FE027A" w:rsidRDefault="00311AB7" w:rsidP="00311AB7">
      <w:pPr>
        <w:spacing w:line="259" w:lineRule="auto"/>
        <w:rPr>
          <w:rFonts w:ascii="Arial" w:hAnsi="Arial" w:cs="Arial"/>
        </w:rPr>
      </w:pPr>
    </w:p>
    <w:p w14:paraId="19584A47" w14:textId="77777777" w:rsidR="00311AB7" w:rsidRPr="00FE027A" w:rsidRDefault="00311AB7" w:rsidP="00311AB7">
      <w:pPr>
        <w:spacing w:line="259" w:lineRule="auto"/>
        <w:rPr>
          <w:rFonts w:ascii="Arial" w:hAnsi="Arial" w:cs="Arial"/>
        </w:rPr>
      </w:pPr>
    </w:p>
    <w:p w14:paraId="6B264EFF" w14:textId="77777777" w:rsidR="00311AB7" w:rsidRDefault="00311AB7" w:rsidP="00311AB7">
      <w:pPr>
        <w:spacing w:line="259" w:lineRule="auto"/>
        <w:rPr>
          <w:rFonts w:ascii="Arial" w:hAnsi="Arial" w:cs="Arial"/>
        </w:rPr>
      </w:pPr>
    </w:p>
    <w:p w14:paraId="37B1783C" w14:textId="77777777" w:rsidR="00311AB7" w:rsidRDefault="00311AB7" w:rsidP="00311AB7">
      <w:pPr>
        <w:spacing w:line="259" w:lineRule="auto"/>
        <w:rPr>
          <w:rFonts w:ascii="Arial" w:hAnsi="Arial" w:cs="Arial"/>
        </w:rPr>
      </w:pPr>
    </w:p>
    <w:p w14:paraId="2E5E6958" w14:textId="77777777" w:rsidR="00311AB7" w:rsidRDefault="00311AB7" w:rsidP="00311AB7">
      <w:pPr>
        <w:spacing w:line="259" w:lineRule="auto"/>
        <w:rPr>
          <w:rFonts w:ascii="Arial" w:hAnsi="Arial" w:cs="Arial"/>
        </w:rPr>
      </w:pPr>
    </w:p>
    <w:p w14:paraId="76FC1CBF" w14:textId="77777777" w:rsidR="00311AB7" w:rsidRDefault="00311AB7" w:rsidP="00311AB7">
      <w:pPr>
        <w:spacing w:line="259" w:lineRule="auto"/>
        <w:rPr>
          <w:rFonts w:ascii="Arial" w:hAnsi="Arial" w:cs="Arial"/>
        </w:rPr>
      </w:pPr>
    </w:p>
    <w:p w14:paraId="40E7CC0A" w14:textId="77777777" w:rsidR="00311AB7" w:rsidRDefault="00311AB7" w:rsidP="00311AB7">
      <w:pPr>
        <w:spacing w:line="259" w:lineRule="auto"/>
        <w:rPr>
          <w:rFonts w:ascii="Arial" w:hAnsi="Arial" w:cs="Arial"/>
        </w:rPr>
      </w:pPr>
    </w:p>
    <w:p w14:paraId="178B70D4" w14:textId="77777777" w:rsidR="00311AB7" w:rsidRDefault="00311AB7" w:rsidP="00311AB7">
      <w:pPr>
        <w:spacing w:line="259" w:lineRule="auto"/>
        <w:rPr>
          <w:rFonts w:ascii="Arial" w:hAnsi="Arial" w:cs="Arial"/>
        </w:rPr>
      </w:pPr>
    </w:p>
    <w:p w14:paraId="5B743CA5" w14:textId="77777777" w:rsidR="00311AB7" w:rsidRDefault="00311AB7" w:rsidP="00311AB7">
      <w:pPr>
        <w:spacing w:line="259" w:lineRule="auto"/>
        <w:rPr>
          <w:rFonts w:ascii="Arial" w:hAnsi="Arial" w:cs="Arial"/>
        </w:rPr>
      </w:pPr>
    </w:p>
    <w:p w14:paraId="154778A9" w14:textId="77777777" w:rsidR="00311AB7" w:rsidRDefault="00311AB7" w:rsidP="00311AB7">
      <w:pPr>
        <w:spacing w:line="259" w:lineRule="auto"/>
        <w:rPr>
          <w:rFonts w:ascii="Arial" w:hAnsi="Arial" w:cs="Arial"/>
        </w:rPr>
      </w:pPr>
    </w:p>
    <w:p w14:paraId="71ECA264" w14:textId="77777777" w:rsidR="00311AB7" w:rsidRDefault="00311AB7" w:rsidP="00311AB7">
      <w:pPr>
        <w:spacing w:line="259" w:lineRule="auto"/>
        <w:rPr>
          <w:rFonts w:ascii="Arial" w:hAnsi="Arial" w:cs="Arial"/>
        </w:rPr>
      </w:pPr>
    </w:p>
    <w:p w14:paraId="1E1EBC9C" w14:textId="77777777" w:rsidR="00311AB7" w:rsidRDefault="00311AB7" w:rsidP="00311AB7">
      <w:pPr>
        <w:spacing w:line="259" w:lineRule="auto"/>
        <w:rPr>
          <w:rFonts w:ascii="Arial" w:hAnsi="Arial" w:cs="Arial"/>
        </w:rPr>
      </w:pPr>
    </w:p>
    <w:p w14:paraId="1C365DE7" w14:textId="77777777" w:rsidR="00311AB7" w:rsidRDefault="00311AB7" w:rsidP="00311AB7">
      <w:pPr>
        <w:spacing w:line="259" w:lineRule="auto"/>
        <w:rPr>
          <w:rFonts w:ascii="Arial" w:hAnsi="Arial" w:cs="Arial"/>
        </w:rPr>
      </w:pPr>
    </w:p>
    <w:p w14:paraId="6CBD275B" w14:textId="77777777" w:rsidR="00311AB7" w:rsidRDefault="00311AB7" w:rsidP="00311AB7">
      <w:pPr>
        <w:spacing w:line="259" w:lineRule="auto"/>
        <w:rPr>
          <w:rFonts w:ascii="Arial" w:hAnsi="Arial" w:cs="Arial"/>
        </w:rPr>
      </w:pPr>
    </w:p>
    <w:p w14:paraId="2F9BAFFE" w14:textId="77777777" w:rsidR="00311AB7" w:rsidRDefault="00311AB7" w:rsidP="00311AB7">
      <w:pPr>
        <w:spacing w:line="259" w:lineRule="auto"/>
        <w:rPr>
          <w:rFonts w:ascii="Arial" w:hAnsi="Arial" w:cs="Arial"/>
        </w:rPr>
      </w:pPr>
    </w:p>
    <w:p w14:paraId="02BB6657" w14:textId="77777777" w:rsidR="00311AB7" w:rsidRDefault="00311AB7" w:rsidP="00311AB7">
      <w:pPr>
        <w:spacing w:line="259" w:lineRule="auto"/>
        <w:rPr>
          <w:rFonts w:ascii="Arial" w:hAnsi="Arial" w:cs="Arial"/>
        </w:rPr>
      </w:pPr>
    </w:p>
    <w:p w14:paraId="6A51BA85" w14:textId="77777777" w:rsidR="00311AB7" w:rsidRDefault="00311AB7" w:rsidP="00311AB7">
      <w:pPr>
        <w:spacing w:line="259" w:lineRule="auto"/>
        <w:rPr>
          <w:rFonts w:ascii="Arial" w:hAnsi="Arial" w:cs="Arial"/>
        </w:rPr>
      </w:pPr>
    </w:p>
    <w:p w14:paraId="5C6D72E2" w14:textId="77777777" w:rsidR="00311AB7" w:rsidRPr="00C316C7" w:rsidRDefault="00311AB7" w:rsidP="00311AB7">
      <w:pPr>
        <w:spacing w:line="259" w:lineRule="auto"/>
        <w:jc w:val="center"/>
        <w:rPr>
          <w:rFonts w:ascii="Arial" w:hAnsi="Arial" w:cs="Arial"/>
          <w:b/>
          <w:bCs/>
        </w:rPr>
      </w:pPr>
      <w:r w:rsidRPr="00C316C7">
        <w:rPr>
          <w:rFonts w:ascii="Arial" w:hAnsi="Arial" w:cs="Arial"/>
          <w:b/>
          <w:bCs/>
        </w:rPr>
        <w:t>Siūlomi ekonominio naudingumo parametrai</w:t>
      </w:r>
    </w:p>
    <w:p w14:paraId="6DDD2E87" w14:textId="77777777" w:rsidR="00311AB7" w:rsidRPr="00FE027A" w:rsidRDefault="00311AB7" w:rsidP="00311AB7">
      <w:pPr>
        <w:pStyle w:val="BodyTextIndent"/>
        <w:spacing w:line="259" w:lineRule="auto"/>
        <w:jc w:val="left"/>
        <w:rPr>
          <w:rFonts w:ascii="Arial" w:hAnsi="Arial" w:cs="Arial"/>
          <w:sz w:val="20"/>
        </w:rPr>
      </w:pPr>
    </w:p>
    <w:tbl>
      <w:tblPr>
        <w:tblStyle w:val="TableGrid"/>
        <w:tblW w:w="0" w:type="auto"/>
        <w:tblLook w:val="04A0" w:firstRow="1" w:lastRow="0" w:firstColumn="1" w:lastColumn="0" w:noHBand="0" w:noVBand="1"/>
      </w:tblPr>
      <w:tblGrid>
        <w:gridCol w:w="3195"/>
        <w:gridCol w:w="5164"/>
      </w:tblGrid>
      <w:tr w:rsidR="00311AB7" w:rsidRPr="00C70590" w14:paraId="2DC08F1D" w14:textId="77777777" w:rsidTr="009350A6">
        <w:tc>
          <w:tcPr>
            <w:tcW w:w="3195" w:type="dxa"/>
            <w:shd w:val="clear" w:color="auto" w:fill="DBE5F1"/>
            <w:vAlign w:val="center"/>
          </w:tcPr>
          <w:p w14:paraId="594ED67F" w14:textId="77777777" w:rsidR="00311AB7" w:rsidRPr="00C70590" w:rsidRDefault="00311AB7" w:rsidP="009350A6">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5164" w:type="dxa"/>
            <w:shd w:val="clear" w:color="auto" w:fill="DBE5F1"/>
            <w:vAlign w:val="center"/>
          </w:tcPr>
          <w:p w14:paraId="40879DE1" w14:textId="77777777" w:rsidR="00311AB7" w:rsidRPr="00C70590" w:rsidRDefault="00311AB7" w:rsidP="009350A6">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311AB7" w:rsidRPr="00C70590" w14:paraId="1313F178" w14:textId="77777777" w:rsidTr="009350A6">
        <w:tc>
          <w:tcPr>
            <w:tcW w:w="3195" w:type="dxa"/>
            <w:shd w:val="clear" w:color="auto" w:fill="DBE5F1"/>
            <w:vAlign w:val="center"/>
          </w:tcPr>
          <w:p w14:paraId="4F3F2539" w14:textId="77777777" w:rsidR="00311AB7" w:rsidRPr="00C70590" w:rsidRDefault="00311AB7" w:rsidP="009350A6">
            <w:pPr>
              <w:pStyle w:val="ListParagraph"/>
              <w:tabs>
                <w:tab w:val="left" w:pos="567"/>
              </w:tabs>
              <w:spacing w:after="120"/>
              <w:ind w:left="0"/>
              <w:jc w:val="center"/>
              <w:rPr>
                <w:rFonts w:ascii="Arial" w:hAnsi="Arial" w:cs="Arial"/>
                <w:i/>
                <w:iCs/>
              </w:rPr>
            </w:pPr>
            <w:r>
              <w:rPr>
                <w:rStyle w:val="Laukeliai"/>
                <w:rFonts w:eastAsia="Arial"/>
                <w:i/>
                <w:iCs/>
              </w:rPr>
              <w:t>Prekių garantinis terminas</w:t>
            </w:r>
          </w:p>
        </w:tc>
        <w:tc>
          <w:tcPr>
            <w:tcW w:w="5164" w:type="dxa"/>
            <w:vAlign w:val="center"/>
          </w:tcPr>
          <w:p w14:paraId="4483E5CE" w14:textId="77777777" w:rsidR="00311AB7" w:rsidRPr="00C70590" w:rsidRDefault="00311AB7" w:rsidP="009350A6">
            <w:pPr>
              <w:pStyle w:val="ListParagraph"/>
              <w:tabs>
                <w:tab w:val="left" w:pos="567"/>
              </w:tabs>
              <w:spacing w:after="120"/>
              <w:ind w:left="0"/>
              <w:jc w:val="center"/>
              <w:rPr>
                <w:rFonts w:ascii="Arial" w:hAnsi="Arial" w:cs="Arial"/>
                <w:lang w:val="en-US"/>
              </w:rPr>
            </w:pPr>
            <w:r w:rsidRPr="00C70590">
              <w:rPr>
                <w:rFonts w:ascii="Arial" w:hAnsi="Arial" w:cs="Arial"/>
              </w:rPr>
              <w:t xml:space="preserve">___ </w:t>
            </w:r>
            <w:r>
              <w:rPr>
                <w:rFonts w:ascii="Arial" w:hAnsi="Arial" w:cs="Arial"/>
              </w:rPr>
              <w:t>(mėn.)</w:t>
            </w:r>
          </w:p>
        </w:tc>
      </w:tr>
      <w:tr w:rsidR="00311AB7" w:rsidRPr="00C70590" w14:paraId="50B78924" w14:textId="77777777" w:rsidTr="009350A6">
        <w:tc>
          <w:tcPr>
            <w:tcW w:w="3195" w:type="dxa"/>
            <w:shd w:val="clear" w:color="auto" w:fill="DBE5F1"/>
            <w:vAlign w:val="center"/>
          </w:tcPr>
          <w:p w14:paraId="7F235611" w14:textId="77777777" w:rsidR="00311AB7" w:rsidRPr="00C70590" w:rsidRDefault="00311AB7" w:rsidP="009350A6">
            <w:pPr>
              <w:pStyle w:val="ListParagraph"/>
              <w:tabs>
                <w:tab w:val="left" w:pos="567"/>
              </w:tabs>
              <w:spacing w:after="120"/>
              <w:ind w:left="0"/>
              <w:jc w:val="center"/>
              <w:rPr>
                <w:rFonts w:ascii="Arial" w:hAnsi="Arial" w:cs="Arial"/>
              </w:rPr>
            </w:pPr>
            <w:r w:rsidRPr="00285AAD">
              <w:rPr>
                <w:rStyle w:val="Laukeliai"/>
                <w:rFonts w:eastAsia="Arial"/>
                <w:i/>
                <w:iCs/>
              </w:rPr>
              <w:t>Pristatymo terminas</w:t>
            </w:r>
          </w:p>
        </w:tc>
        <w:tc>
          <w:tcPr>
            <w:tcW w:w="5164" w:type="dxa"/>
            <w:vAlign w:val="center"/>
          </w:tcPr>
          <w:p w14:paraId="09A9C357" w14:textId="77777777" w:rsidR="00311AB7" w:rsidRPr="00C70590" w:rsidRDefault="00311AB7" w:rsidP="009350A6">
            <w:pPr>
              <w:pStyle w:val="ListParagraph"/>
              <w:tabs>
                <w:tab w:val="left" w:pos="567"/>
              </w:tabs>
              <w:spacing w:after="120"/>
              <w:ind w:left="0"/>
              <w:jc w:val="center"/>
              <w:rPr>
                <w:rFonts w:ascii="Arial" w:hAnsi="Arial" w:cs="Arial"/>
              </w:rPr>
            </w:pPr>
            <w:r w:rsidRPr="00C70590">
              <w:rPr>
                <w:rFonts w:ascii="Arial" w:hAnsi="Arial" w:cs="Arial"/>
              </w:rPr>
              <w:t xml:space="preserve">___ </w:t>
            </w:r>
            <w:r>
              <w:rPr>
                <w:rFonts w:ascii="Arial" w:hAnsi="Arial" w:cs="Arial"/>
              </w:rPr>
              <w:t>(darbo dienų)</w:t>
            </w:r>
          </w:p>
        </w:tc>
      </w:tr>
    </w:tbl>
    <w:p w14:paraId="2C150E2F" w14:textId="77777777" w:rsidR="00311AB7" w:rsidRDefault="00311AB7" w:rsidP="00311AB7">
      <w:pPr>
        <w:rPr>
          <w:rFonts w:ascii="Arial" w:hAnsi="Arial" w:cs="Arial"/>
        </w:rPr>
      </w:pPr>
    </w:p>
    <w:p w14:paraId="3ECDEE53" w14:textId="77777777" w:rsidR="00311AB7" w:rsidRDefault="00311AB7" w:rsidP="00311AB7">
      <w:pPr>
        <w:rPr>
          <w:rFonts w:ascii="Arial" w:hAnsi="Arial" w:cs="Arial"/>
        </w:rPr>
      </w:pPr>
    </w:p>
    <w:p w14:paraId="7D3CCA67" w14:textId="77777777" w:rsidR="00311AB7" w:rsidRDefault="00311AB7" w:rsidP="00311AB7">
      <w:pPr>
        <w:rPr>
          <w:rFonts w:ascii="Arial" w:hAnsi="Arial" w:cs="Arial"/>
        </w:rPr>
      </w:pPr>
    </w:p>
    <w:p w14:paraId="67556235" w14:textId="77777777" w:rsidR="00311AB7" w:rsidRDefault="00311AB7">
      <w:pPr>
        <w:rPr>
          <w:rFonts w:ascii="Arial" w:hAnsi="Arial" w:cs="Arial"/>
        </w:rPr>
      </w:pPr>
      <w:r>
        <w:rPr>
          <w:rFonts w:ascii="Arial" w:hAnsi="Arial" w:cs="Arial"/>
        </w:rPr>
        <w:br w:type="page"/>
      </w:r>
    </w:p>
    <w:bookmarkEnd w:id="11"/>
    <w:p w14:paraId="6356FB86" w14:textId="77777777" w:rsidR="00486EE3" w:rsidRPr="007E40D1" w:rsidRDefault="00486EE3" w:rsidP="00486EE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AFC41A3" w14:textId="77777777" w:rsidR="00486EE3" w:rsidRPr="00321A06" w:rsidRDefault="00486EE3" w:rsidP="00486EE3">
      <w:pPr>
        <w:rPr>
          <w:rFonts w:ascii="Arial" w:hAnsi="Arial" w:cs="Arial"/>
        </w:rPr>
      </w:pPr>
    </w:p>
    <w:p w14:paraId="5A6ECAA7" w14:textId="77777777" w:rsidR="00486EE3" w:rsidRPr="00321A06" w:rsidRDefault="00486EE3" w:rsidP="00486EE3">
      <w:pPr>
        <w:pStyle w:val="BodyTextIndent"/>
        <w:spacing w:line="256" w:lineRule="auto"/>
        <w:jc w:val="right"/>
        <w:rPr>
          <w:rFonts w:ascii="Arial" w:hAnsi="Arial" w:cs="Arial"/>
          <w:sz w:val="20"/>
        </w:rPr>
      </w:pPr>
    </w:p>
    <w:p w14:paraId="67614A99" w14:textId="77777777" w:rsidR="00486EE3" w:rsidRPr="00321A06" w:rsidRDefault="00486EE3" w:rsidP="00486EE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A77B8EF" w14:textId="77777777" w:rsidR="00486EE3" w:rsidRPr="00321A06" w:rsidRDefault="00486EE3" w:rsidP="00486EE3">
      <w:pPr>
        <w:tabs>
          <w:tab w:val="center" w:pos="4153"/>
          <w:tab w:val="right" w:pos="8306"/>
        </w:tabs>
        <w:ind w:left="851"/>
        <w:contextualSpacing/>
        <w:rPr>
          <w:rFonts w:ascii="Arial" w:hAnsi="Arial" w:cs="Arial"/>
        </w:rPr>
      </w:pPr>
    </w:p>
    <w:p w14:paraId="7DFE6B22" w14:textId="77777777" w:rsidR="00486EE3" w:rsidRPr="00321A06" w:rsidRDefault="00D33D06" w:rsidP="00486EE3">
      <w:pPr>
        <w:rPr>
          <w:rFonts w:ascii="Arial" w:hAnsi="Arial" w:cs="Arial"/>
        </w:rPr>
      </w:pPr>
      <w:sdt>
        <w:sdtPr>
          <w:rPr>
            <w:rFonts w:ascii="Arial" w:hAnsi="Arial" w:cs="Arial"/>
          </w:rPr>
          <w:id w:val="-1369212571"/>
          <w:placeholder>
            <w:docPart w:val="5738E61648694546AF26F953D43C654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86EE3">
            <w:rPr>
              <w:rFonts w:ascii="Arial" w:hAnsi="Arial" w:cs="Arial"/>
            </w:rPr>
            <w:t>Įkainiai</w:t>
          </w:r>
        </w:sdtContent>
      </w:sdt>
      <w:r w:rsidR="00486EE3">
        <w:rPr>
          <w:rFonts w:ascii="Arial" w:hAnsi="Arial" w:cs="Arial"/>
        </w:rPr>
        <w:t xml:space="preserve"> Sutarties galiojimo laikotarpiu bus perskaičiuojami (-a) tokiomis sąlygomis:</w:t>
      </w:r>
      <w:r w:rsidR="00486EE3">
        <w:rPr>
          <w:rFonts w:ascii="Arial" w:hAnsi="Arial" w:cs="Arial"/>
        </w:rPr>
        <w:br/>
      </w:r>
    </w:p>
    <w:p w14:paraId="2460EE0A" w14:textId="77777777" w:rsidR="00486EE3" w:rsidRPr="00346E5F"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346E5F">
        <w:rPr>
          <w:rFonts w:ascii="Arial" w:hAnsi="Arial" w:cs="Arial"/>
        </w:rPr>
        <w:t xml:space="preserve">kaip po </w:t>
      </w:r>
      <w:sdt>
        <w:sdtPr>
          <w:rPr>
            <w:rFonts w:ascii="Arial" w:hAnsi="Arial" w:cs="Arial"/>
          </w:rPr>
          <w:id w:val="-1623687646"/>
          <w:placeholder>
            <w:docPart w:val="5DF4DB20542848D9AC9D56D0CA09E03C"/>
          </w:placeholder>
          <w:dropDownList>
            <w:listItem w:displayText="[Pasirinkti]" w:value="[Pasirinkti]"/>
            <w:listItem w:displayText="6" w:value="6"/>
            <w:listItem w:displayText="12" w:value="12"/>
          </w:dropDownList>
        </w:sdtPr>
        <w:sdtEndPr/>
        <w:sdtContent>
          <w:r w:rsidRPr="00346E5F">
            <w:rPr>
              <w:rFonts w:ascii="Arial" w:hAnsi="Arial" w:cs="Arial"/>
            </w:rPr>
            <w:t>12</w:t>
          </w:r>
        </w:sdtContent>
      </w:sdt>
      <w:r w:rsidRPr="00346E5F">
        <w:rPr>
          <w:rFonts w:ascii="Arial" w:hAnsi="Arial" w:cs="Arial"/>
        </w:rPr>
        <w:t xml:space="preserve"> mėn. nuo Sutarties įsigaliojimo dienos, vėlesni perskaičiavimai – praėjus ne mažiau kaip </w:t>
      </w:r>
      <w:sdt>
        <w:sdtPr>
          <w:rPr>
            <w:rFonts w:ascii="Arial" w:hAnsi="Arial" w:cs="Arial"/>
          </w:rPr>
          <w:id w:val="116736472"/>
          <w:placeholder>
            <w:docPart w:val="94094CB907944BED97382D3FD720274A"/>
          </w:placeholder>
          <w:dropDownList>
            <w:listItem w:displayText="[Pasirinkti]" w:value="[Pasirinkti]"/>
            <w:listItem w:displayText="6" w:value="6"/>
            <w:listItem w:displayText="12" w:value="12"/>
          </w:dropDownList>
        </w:sdtPr>
        <w:sdtEndPr/>
        <w:sdtContent>
          <w:r w:rsidRPr="00346E5F">
            <w:rPr>
              <w:rFonts w:ascii="Arial" w:hAnsi="Arial" w:cs="Arial"/>
            </w:rPr>
            <w:t>12</w:t>
          </w:r>
        </w:sdtContent>
      </w:sdt>
      <w:r w:rsidRPr="00346E5F">
        <w:rPr>
          <w:rFonts w:ascii="Arial" w:hAnsi="Arial" w:cs="Arial"/>
        </w:rPr>
        <w:t xml:space="preserve"> mėn. nuo paskutinio perskaičiavimo dienos; </w:t>
      </w:r>
    </w:p>
    <w:p w14:paraId="3598C4AF" w14:textId="77777777" w:rsidR="00486EE3"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346E5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7CCEBE740B6E4BC59FD0B94D7A89374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0BE3941" w14:textId="77777777" w:rsidR="00486EE3" w:rsidRPr="00CF0B4F"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CA7379F" w14:textId="77777777" w:rsidR="00486EE3" w:rsidRPr="00321A06" w:rsidRDefault="00486EE3" w:rsidP="00486EE3">
      <w:pPr>
        <w:ind w:left="709" w:hanging="7"/>
        <w:contextualSpacing/>
        <w:rPr>
          <w:rFonts w:ascii="Arial" w:hAnsi="Arial" w:cs="Arial"/>
        </w:rPr>
      </w:pPr>
    </w:p>
    <w:p w14:paraId="160DB3C5" w14:textId="77777777" w:rsidR="00486EE3" w:rsidRPr="00321A06" w:rsidRDefault="00486EE3" w:rsidP="00486EE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0A999276" wp14:editId="409470C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AA7E9C8639D49068AF55F1AEC4D193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6B63A59" w14:textId="77777777" w:rsidR="00486EE3" w:rsidRPr="00321A06" w:rsidRDefault="00486EE3" w:rsidP="00486EE3">
      <w:pPr>
        <w:ind w:left="709" w:hanging="7"/>
        <w:contextualSpacing/>
        <w:rPr>
          <w:rFonts w:ascii="Arial" w:hAnsi="Arial" w:cs="Arial"/>
        </w:rPr>
      </w:pPr>
    </w:p>
    <w:p w14:paraId="37E9417F" w14:textId="77777777" w:rsidR="00486EE3" w:rsidRDefault="00486EE3" w:rsidP="00486EE3">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5ACE4378320A4FFA91824C8A6D6B459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A8284D3" w14:textId="77777777" w:rsidR="00486EE3" w:rsidRPr="00321A06" w:rsidRDefault="00486EE3" w:rsidP="00486EE3">
      <w:pPr>
        <w:ind w:left="709" w:hanging="7"/>
        <w:contextualSpacing/>
        <w:rPr>
          <w:rFonts w:ascii="Arial" w:hAnsi="Arial" w:cs="Arial"/>
        </w:rPr>
      </w:pPr>
    </w:p>
    <w:p w14:paraId="4C2E4468" w14:textId="77777777" w:rsidR="00486EE3" w:rsidRPr="00321A06" w:rsidRDefault="00486EE3" w:rsidP="00486EE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60314A3" w14:textId="77777777" w:rsidR="00486EE3" w:rsidRPr="00321A06" w:rsidRDefault="00486EE3" w:rsidP="00486EE3">
      <w:pPr>
        <w:ind w:left="709" w:hanging="7"/>
        <w:contextualSpacing/>
        <w:rPr>
          <w:rFonts w:ascii="Arial" w:hAnsi="Arial" w:cs="Arial"/>
        </w:rPr>
      </w:pPr>
    </w:p>
    <w:p w14:paraId="5F3B764C" w14:textId="77777777" w:rsidR="00486EE3" w:rsidRPr="00321A06" w:rsidRDefault="00486EE3" w:rsidP="00486EE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7E00AA10CD54CAB909CFCD8F4EA878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C5B1D97220884B6E9CABD88FC97A69A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7362D96" w14:textId="77777777" w:rsidR="00486EE3" w:rsidRPr="00321A06" w:rsidRDefault="00486EE3" w:rsidP="00486EE3">
      <w:pPr>
        <w:rPr>
          <w:rFonts w:ascii="Arial" w:hAnsi="Arial" w:cs="Arial"/>
        </w:rPr>
      </w:pPr>
    </w:p>
    <w:p w14:paraId="447F7D27" w14:textId="77777777" w:rsidR="00486EE3"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9F11AB4" w14:textId="77777777" w:rsidR="00486EE3" w:rsidRDefault="00486EE3" w:rsidP="00486EE3">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619A6DEA" w14:textId="77777777" w:rsidR="00486EE3" w:rsidRPr="00BB30DE" w:rsidRDefault="00486EE3" w:rsidP="00486EE3">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7C7793E1" w14:textId="77777777" w:rsidR="00486EE3"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27111D5" w14:textId="77777777" w:rsidR="00486EE3"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w:t>
      </w:r>
      <w:r>
        <w:rPr>
          <w:rFonts w:ascii="Arial" w:hAnsi="Arial" w:cs="Arial"/>
        </w:rPr>
        <w:t xml:space="preserve">, </w:t>
      </w:r>
      <w:r w:rsidRPr="00BB30DE">
        <w:rPr>
          <w:rFonts w:ascii="Arial" w:hAnsi="Arial" w:cs="Arial"/>
        </w:rPr>
        <w:t>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16C5CBDC" w14:textId="77777777" w:rsidR="00486EE3" w:rsidRPr="00BB30DE" w:rsidRDefault="00486EE3" w:rsidP="00486EE3">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3D2A623B" w14:textId="77777777" w:rsidR="00486EE3" w:rsidRPr="00321A06" w:rsidRDefault="00486EE3" w:rsidP="00486EE3">
      <w:pPr>
        <w:tabs>
          <w:tab w:val="left" w:pos="284"/>
        </w:tabs>
        <w:jc w:val="both"/>
        <w:rPr>
          <w:rFonts w:ascii="Arial" w:hAnsi="Arial" w:cs="Arial"/>
        </w:rPr>
      </w:pPr>
    </w:p>
    <w:p w14:paraId="1E074AD3" w14:textId="77777777" w:rsidR="00486EE3" w:rsidRDefault="00486EE3" w:rsidP="00486EE3">
      <w:pPr>
        <w:pStyle w:val="BodyTextIndent"/>
        <w:spacing w:line="256" w:lineRule="auto"/>
        <w:jc w:val="right"/>
        <w:rPr>
          <w:rFonts w:ascii="Arial" w:hAnsi="Arial" w:cs="Arial"/>
          <w:sz w:val="20"/>
        </w:rPr>
      </w:pPr>
    </w:p>
    <w:p w14:paraId="18CE4EE1" w14:textId="77777777" w:rsidR="00486EE3" w:rsidRDefault="00486EE3" w:rsidP="00486EE3">
      <w:pPr>
        <w:pStyle w:val="BodyTextIndent"/>
        <w:spacing w:line="256" w:lineRule="auto"/>
        <w:jc w:val="right"/>
        <w:rPr>
          <w:rFonts w:ascii="Arial" w:hAnsi="Arial" w:cs="Arial"/>
          <w:sz w:val="20"/>
        </w:rPr>
      </w:pPr>
    </w:p>
    <w:p w14:paraId="3DB4D97E" w14:textId="77777777" w:rsidR="00486EE3" w:rsidRDefault="00486EE3" w:rsidP="00486EE3">
      <w:pPr>
        <w:pStyle w:val="BodyTextIndent"/>
        <w:spacing w:line="256" w:lineRule="auto"/>
        <w:jc w:val="right"/>
        <w:rPr>
          <w:rFonts w:ascii="Arial" w:hAnsi="Arial" w:cs="Arial"/>
          <w:sz w:val="20"/>
        </w:rPr>
      </w:pPr>
    </w:p>
    <w:p w14:paraId="5E0882C0" w14:textId="77777777" w:rsidR="00486EE3" w:rsidRDefault="00486EE3" w:rsidP="00486EE3">
      <w:pPr>
        <w:pStyle w:val="BodyTextIndent"/>
        <w:spacing w:line="256" w:lineRule="auto"/>
        <w:jc w:val="right"/>
        <w:rPr>
          <w:rFonts w:ascii="Arial" w:hAnsi="Arial" w:cs="Arial"/>
          <w:sz w:val="20"/>
        </w:rPr>
      </w:pPr>
    </w:p>
    <w:p w14:paraId="078CE0A3" w14:textId="77777777" w:rsidR="00486EE3" w:rsidRDefault="00486EE3" w:rsidP="00486EE3">
      <w:pPr>
        <w:pStyle w:val="BodyTextIndent"/>
        <w:spacing w:line="256" w:lineRule="auto"/>
        <w:jc w:val="right"/>
        <w:rPr>
          <w:rFonts w:ascii="Arial" w:hAnsi="Arial" w:cs="Arial"/>
          <w:sz w:val="20"/>
        </w:rPr>
      </w:pPr>
    </w:p>
    <w:p w14:paraId="42927B5F" w14:textId="77777777" w:rsidR="00486EE3" w:rsidRDefault="00486EE3" w:rsidP="00486EE3">
      <w:pPr>
        <w:pStyle w:val="BodyTextIndent"/>
        <w:spacing w:line="256" w:lineRule="auto"/>
        <w:jc w:val="right"/>
        <w:rPr>
          <w:rFonts w:ascii="Arial" w:hAnsi="Arial" w:cs="Arial"/>
          <w:sz w:val="20"/>
        </w:rPr>
      </w:pPr>
    </w:p>
    <w:p w14:paraId="0893C129" w14:textId="77777777" w:rsidR="00486EE3" w:rsidRDefault="00486EE3" w:rsidP="00486EE3">
      <w:pPr>
        <w:pStyle w:val="BodyTextIndent"/>
        <w:spacing w:line="256" w:lineRule="auto"/>
        <w:jc w:val="right"/>
        <w:rPr>
          <w:rFonts w:ascii="Arial" w:hAnsi="Arial" w:cs="Arial"/>
          <w:sz w:val="20"/>
        </w:rPr>
      </w:pPr>
    </w:p>
    <w:p w14:paraId="2765E69C" w14:textId="77777777" w:rsidR="00486EE3" w:rsidRDefault="00486EE3" w:rsidP="00486EE3">
      <w:pPr>
        <w:pStyle w:val="BodyTextIndent"/>
        <w:spacing w:line="256" w:lineRule="auto"/>
        <w:jc w:val="right"/>
        <w:rPr>
          <w:rFonts w:ascii="Arial" w:hAnsi="Arial" w:cs="Arial"/>
          <w:sz w:val="20"/>
        </w:rPr>
      </w:pPr>
    </w:p>
    <w:p w14:paraId="0B4CC8AA" w14:textId="77777777" w:rsidR="00486EE3" w:rsidRDefault="00486EE3" w:rsidP="00486EE3">
      <w:pPr>
        <w:pStyle w:val="BodyTextIndent"/>
        <w:spacing w:line="256" w:lineRule="auto"/>
        <w:jc w:val="right"/>
        <w:rPr>
          <w:rFonts w:ascii="Arial" w:hAnsi="Arial" w:cs="Arial"/>
          <w:sz w:val="20"/>
        </w:rPr>
      </w:pPr>
    </w:p>
    <w:p w14:paraId="1BBADB01" w14:textId="77777777" w:rsidR="00486EE3" w:rsidRDefault="00486EE3" w:rsidP="00486EE3">
      <w:pPr>
        <w:pStyle w:val="BodyTextIndent"/>
        <w:spacing w:line="256" w:lineRule="auto"/>
        <w:jc w:val="right"/>
        <w:rPr>
          <w:rFonts w:ascii="Arial" w:hAnsi="Arial" w:cs="Arial"/>
          <w:sz w:val="20"/>
        </w:rPr>
      </w:pPr>
    </w:p>
    <w:p w14:paraId="6A708682" w14:textId="77777777" w:rsidR="00486EE3" w:rsidRDefault="00486EE3" w:rsidP="00486EE3">
      <w:pPr>
        <w:pStyle w:val="BodyTextIndent"/>
        <w:spacing w:line="256" w:lineRule="auto"/>
        <w:jc w:val="right"/>
        <w:rPr>
          <w:rFonts w:ascii="Arial" w:hAnsi="Arial" w:cs="Arial"/>
          <w:sz w:val="20"/>
        </w:rPr>
      </w:pPr>
    </w:p>
    <w:p w14:paraId="79E51E90" w14:textId="77777777" w:rsidR="00486EE3" w:rsidRPr="00321A06" w:rsidRDefault="00486EE3" w:rsidP="00486EE3">
      <w:pPr>
        <w:pStyle w:val="BodyTextIndent"/>
        <w:spacing w:line="256" w:lineRule="auto"/>
        <w:jc w:val="right"/>
        <w:rPr>
          <w:rFonts w:ascii="Arial" w:hAnsi="Arial" w:cs="Arial"/>
          <w:sz w:val="20"/>
        </w:rPr>
      </w:pPr>
    </w:p>
    <w:p w14:paraId="65D26562" w14:textId="77777777" w:rsidR="00486EE3" w:rsidRPr="00321A06" w:rsidRDefault="00486EE3" w:rsidP="00486EE3">
      <w:pPr>
        <w:pStyle w:val="BodyTextIndent"/>
        <w:spacing w:line="259" w:lineRule="auto"/>
        <w:jc w:val="right"/>
        <w:rPr>
          <w:rFonts w:ascii="Arial" w:hAnsi="Arial" w:cs="Arial"/>
          <w:sz w:val="20"/>
        </w:rPr>
      </w:pPr>
    </w:p>
    <w:p w14:paraId="5388502B" w14:textId="77777777" w:rsidR="00486EE3" w:rsidRPr="00321A06" w:rsidRDefault="00486EE3" w:rsidP="00486EE3">
      <w:pPr>
        <w:pStyle w:val="BodyTextIndent"/>
        <w:spacing w:line="259" w:lineRule="auto"/>
        <w:jc w:val="right"/>
        <w:rPr>
          <w:rFonts w:ascii="Arial" w:hAnsi="Arial" w:cs="Arial"/>
          <w:sz w:val="20"/>
        </w:rPr>
      </w:pPr>
    </w:p>
    <w:p w14:paraId="2F786D38" w14:textId="77777777" w:rsidR="00486EE3" w:rsidRDefault="00486EE3" w:rsidP="00486EE3">
      <w:pPr>
        <w:rPr>
          <w:rFonts w:ascii="Arial" w:hAnsi="Arial" w:cs="Arial"/>
        </w:rPr>
      </w:pPr>
    </w:p>
    <w:p w14:paraId="3A02D0E4" w14:textId="77777777" w:rsidR="00486EE3" w:rsidRPr="00FE027A" w:rsidRDefault="00486EE3" w:rsidP="00486EE3">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1914829D" w14:textId="77777777" w:rsidR="00486EE3" w:rsidRPr="002442BE" w:rsidRDefault="00486EE3" w:rsidP="00486EE3">
      <w:pPr>
        <w:pStyle w:val="BodyTextIndent"/>
        <w:spacing w:line="259" w:lineRule="auto"/>
        <w:jc w:val="right"/>
        <w:rPr>
          <w:rFonts w:ascii="Arial" w:hAnsi="Arial" w:cs="Arial"/>
          <w:sz w:val="20"/>
        </w:rPr>
      </w:pPr>
    </w:p>
    <w:p w14:paraId="42E374F6" w14:textId="77777777" w:rsidR="00486EE3" w:rsidRDefault="00486EE3" w:rsidP="00486EE3">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2B0AD67D" w14:textId="77777777" w:rsidR="00486EE3" w:rsidRPr="00561C96" w:rsidRDefault="00486EE3" w:rsidP="00486EE3">
      <w:pPr>
        <w:pStyle w:val="BodyTextIndent"/>
        <w:spacing w:line="259" w:lineRule="auto"/>
        <w:ind w:firstLine="0"/>
        <w:jc w:val="center"/>
        <w:rPr>
          <w:rFonts w:ascii="Arial" w:hAnsi="Arial" w:cs="Arial"/>
          <w:b/>
          <w:bCs/>
          <w:sz w:val="20"/>
        </w:rPr>
      </w:pPr>
    </w:p>
    <w:p w14:paraId="59D33A12" w14:textId="77777777" w:rsidR="00486EE3" w:rsidRPr="002442BE" w:rsidRDefault="00486EE3" w:rsidP="00486EE3">
      <w:pPr>
        <w:pStyle w:val="BodyTextIndent"/>
        <w:spacing w:line="259" w:lineRule="auto"/>
        <w:rPr>
          <w:rFonts w:ascii="Arial" w:hAnsi="Arial" w:cs="Arial"/>
          <w:sz w:val="20"/>
        </w:rPr>
      </w:pPr>
    </w:p>
    <w:p w14:paraId="1767BB61" w14:textId="77777777" w:rsidR="00486EE3" w:rsidRDefault="00486EE3" w:rsidP="00486EE3">
      <w:pPr>
        <w:pStyle w:val="BodyTextIndent"/>
        <w:spacing w:line="259" w:lineRule="auto"/>
        <w:ind w:firstLine="0"/>
        <w:rPr>
          <w:rFonts w:ascii="Arial" w:hAnsi="Arial" w:cs="Arial"/>
          <w:sz w:val="20"/>
        </w:rPr>
      </w:pPr>
    </w:p>
    <w:p w14:paraId="018C2EDD" w14:textId="77777777" w:rsidR="00486EE3" w:rsidRDefault="00486EE3" w:rsidP="00486EE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486EE3" w:rsidRPr="00FE027A" w14:paraId="066B424F" w14:textId="77777777" w:rsidTr="009350A6">
        <w:tc>
          <w:tcPr>
            <w:tcW w:w="4814" w:type="dxa"/>
          </w:tcPr>
          <w:p w14:paraId="79EE97B8" w14:textId="77777777" w:rsidR="00486EE3" w:rsidRPr="002442BE" w:rsidRDefault="00486EE3" w:rsidP="009350A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3F59F7" w14:textId="77777777" w:rsidR="00486EE3" w:rsidRPr="002442BE" w:rsidRDefault="00486EE3" w:rsidP="009350A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486EE3" w:rsidRPr="00FE027A" w14:paraId="70B71308" w14:textId="77777777" w:rsidTr="009350A6">
        <w:tc>
          <w:tcPr>
            <w:tcW w:w="4814" w:type="dxa"/>
          </w:tcPr>
          <w:p w14:paraId="5BDB818D" w14:textId="77777777" w:rsidR="00486EE3" w:rsidRPr="002442BE" w:rsidRDefault="00486EE3" w:rsidP="009350A6">
            <w:pPr>
              <w:pStyle w:val="BodyTextIndent"/>
              <w:spacing w:line="259" w:lineRule="auto"/>
              <w:ind w:firstLine="0"/>
              <w:rPr>
                <w:rFonts w:ascii="Arial" w:hAnsi="Arial" w:cs="Arial"/>
                <w:sz w:val="20"/>
              </w:rPr>
            </w:pPr>
          </w:p>
        </w:tc>
        <w:tc>
          <w:tcPr>
            <w:tcW w:w="4814" w:type="dxa"/>
          </w:tcPr>
          <w:p w14:paraId="0F05E88D" w14:textId="77777777" w:rsidR="00486EE3" w:rsidRPr="002442BE" w:rsidRDefault="00486EE3" w:rsidP="009350A6">
            <w:pPr>
              <w:pStyle w:val="BodyTextIndent"/>
              <w:spacing w:line="259" w:lineRule="auto"/>
              <w:ind w:firstLine="0"/>
              <w:rPr>
                <w:rFonts w:ascii="Arial" w:hAnsi="Arial" w:cs="Arial"/>
                <w:sz w:val="20"/>
              </w:rPr>
            </w:pPr>
          </w:p>
        </w:tc>
      </w:tr>
      <w:tr w:rsidR="00486EE3" w:rsidRPr="00FE027A" w14:paraId="7A4418CF" w14:textId="77777777" w:rsidTr="009350A6">
        <w:tc>
          <w:tcPr>
            <w:tcW w:w="4814" w:type="dxa"/>
          </w:tcPr>
          <w:p w14:paraId="3A620162" w14:textId="77777777" w:rsidR="00486EE3" w:rsidRPr="002442BE" w:rsidRDefault="00486EE3" w:rsidP="009350A6">
            <w:pPr>
              <w:pStyle w:val="BodyTextIndent"/>
              <w:spacing w:line="259" w:lineRule="auto"/>
              <w:ind w:firstLine="0"/>
              <w:rPr>
                <w:rFonts w:ascii="Arial" w:hAnsi="Arial" w:cs="Arial"/>
                <w:sz w:val="20"/>
              </w:rPr>
            </w:pPr>
          </w:p>
        </w:tc>
        <w:tc>
          <w:tcPr>
            <w:tcW w:w="4814" w:type="dxa"/>
          </w:tcPr>
          <w:p w14:paraId="5CDBE098" w14:textId="77777777" w:rsidR="00486EE3" w:rsidRPr="002442BE" w:rsidRDefault="00486EE3" w:rsidP="009350A6">
            <w:pPr>
              <w:pStyle w:val="BodyTextIndent"/>
              <w:spacing w:line="259" w:lineRule="auto"/>
              <w:ind w:firstLine="0"/>
              <w:rPr>
                <w:rFonts w:ascii="Arial" w:hAnsi="Arial" w:cs="Arial"/>
                <w:sz w:val="20"/>
              </w:rPr>
            </w:pPr>
          </w:p>
        </w:tc>
      </w:tr>
    </w:tbl>
    <w:p w14:paraId="2178A521" w14:textId="77777777" w:rsidR="00486EE3" w:rsidRPr="00FE027A" w:rsidRDefault="00486EE3" w:rsidP="00486EE3">
      <w:pPr>
        <w:pStyle w:val="BodyTextIndent"/>
        <w:spacing w:line="259" w:lineRule="auto"/>
        <w:ind w:firstLine="0"/>
        <w:jc w:val="left"/>
        <w:rPr>
          <w:rFonts w:ascii="Arial" w:hAnsi="Arial" w:cs="Arial"/>
          <w:sz w:val="20"/>
        </w:rPr>
      </w:pPr>
    </w:p>
    <w:p w14:paraId="2C639411" w14:textId="77777777" w:rsidR="00486EE3" w:rsidRPr="00FE027A" w:rsidRDefault="00486EE3" w:rsidP="00486EE3">
      <w:pPr>
        <w:pStyle w:val="BodyTextIndent"/>
        <w:spacing w:line="259" w:lineRule="auto"/>
        <w:ind w:firstLine="0"/>
        <w:jc w:val="left"/>
        <w:rPr>
          <w:rFonts w:ascii="Arial" w:hAnsi="Arial" w:cs="Arial"/>
          <w:sz w:val="20"/>
        </w:rPr>
      </w:pPr>
    </w:p>
    <w:p w14:paraId="0334290B" w14:textId="77777777" w:rsidR="00486EE3" w:rsidRDefault="00486EE3" w:rsidP="00486EE3">
      <w:pPr>
        <w:pStyle w:val="BodyTextIndent"/>
        <w:spacing w:line="259" w:lineRule="auto"/>
        <w:ind w:firstLine="0"/>
        <w:jc w:val="left"/>
        <w:rPr>
          <w:rFonts w:ascii="Arial" w:hAnsi="Arial" w:cs="Arial"/>
          <w:sz w:val="20"/>
        </w:rPr>
      </w:pPr>
    </w:p>
    <w:p w14:paraId="03174ECF" w14:textId="77777777" w:rsidR="00486EE3" w:rsidRDefault="00486EE3" w:rsidP="00486EE3">
      <w:pPr>
        <w:pStyle w:val="BodyTextIndent"/>
        <w:spacing w:line="259" w:lineRule="auto"/>
        <w:ind w:firstLine="0"/>
        <w:jc w:val="left"/>
        <w:rPr>
          <w:rFonts w:ascii="Arial" w:hAnsi="Arial" w:cs="Arial"/>
          <w:sz w:val="20"/>
        </w:rPr>
      </w:pPr>
    </w:p>
    <w:p w14:paraId="30371D71" w14:textId="77777777" w:rsidR="00486EE3" w:rsidRDefault="00486EE3" w:rsidP="00486EE3">
      <w:pPr>
        <w:pStyle w:val="BodyTextIndent"/>
        <w:spacing w:line="259" w:lineRule="auto"/>
        <w:ind w:firstLine="0"/>
        <w:jc w:val="left"/>
        <w:rPr>
          <w:rFonts w:ascii="Arial" w:hAnsi="Arial" w:cs="Arial"/>
          <w:sz w:val="20"/>
        </w:rPr>
      </w:pPr>
    </w:p>
    <w:p w14:paraId="4D71320A" w14:textId="77777777" w:rsidR="00486EE3" w:rsidRDefault="00486EE3" w:rsidP="00486EE3">
      <w:pPr>
        <w:pStyle w:val="BodyTextIndent"/>
        <w:spacing w:line="259" w:lineRule="auto"/>
        <w:ind w:firstLine="0"/>
        <w:jc w:val="left"/>
        <w:rPr>
          <w:rFonts w:ascii="Arial" w:hAnsi="Arial" w:cs="Arial"/>
          <w:sz w:val="20"/>
        </w:rPr>
      </w:pPr>
    </w:p>
    <w:p w14:paraId="434CAD05" w14:textId="7F25BE81" w:rsidR="002C716D" w:rsidRDefault="002C716D">
      <w:pPr>
        <w:rPr>
          <w:rFonts w:ascii="Arial" w:hAnsi="Arial" w:cs="Arial"/>
        </w:rPr>
      </w:pPr>
      <w:r>
        <w:rPr>
          <w:rFonts w:ascii="Arial" w:hAnsi="Arial" w:cs="Arial"/>
        </w:rPr>
        <w:br w:type="page"/>
      </w:r>
    </w:p>
    <w:p w14:paraId="3634CE45" w14:textId="77777777" w:rsidR="002C716D" w:rsidRDefault="002C716D" w:rsidP="002C716D">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22DA0D6D" w14:textId="77777777" w:rsidR="002C716D" w:rsidRDefault="002C716D" w:rsidP="002C716D">
      <w:pPr>
        <w:pStyle w:val="BodyTextIndent"/>
        <w:spacing w:line="259" w:lineRule="auto"/>
        <w:jc w:val="right"/>
        <w:rPr>
          <w:rFonts w:ascii="Arial" w:hAnsi="Arial" w:cs="Arial"/>
          <w:sz w:val="20"/>
        </w:rPr>
      </w:pPr>
    </w:p>
    <w:p w14:paraId="2241D8B4" w14:textId="77777777" w:rsidR="002C716D" w:rsidRPr="007855E1" w:rsidRDefault="002C716D" w:rsidP="002C716D">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53233D84" w14:textId="77777777" w:rsidR="002C716D" w:rsidRDefault="002C716D" w:rsidP="002C716D">
      <w:pPr>
        <w:pStyle w:val="BodyTextIndent"/>
        <w:spacing w:line="259" w:lineRule="auto"/>
        <w:jc w:val="right"/>
        <w:rPr>
          <w:rFonts w:ascii="Arial" w:hAnsi="Arial" w:cs="Arial"/>
          <w:sz w:val="20"/>
        </w:rPr>
      </w:pPr>
    </w:p>
    <w:tbl>
      <w:tblPr>
        <w:tblStyle w:val="TableGrid"/>
        <w:tblW w:w="9483" w:type="dxa"/>
        <w:tblLook w:val="04A0" w:firstRow="1" w:lastRow="0" w:firstColumn="1" w:lastColumn="0" w:noHBand="0" w:noVBand="1"/>
      </w:tblPr>
      <w:tblGrid>
        <w:gridCol w:w="635"/>
        <w:gridCol w:w="4605"/>
        <w:gridCol w:w="4243"/>
      </w:tblGrid>
      <w:tr w:rsidR="002C716D" w:rsidRPr="001E490D" w14:paraId="1536F4BF" w14:textId="77777777" w:rsidTr="002C716D">
        <w:trPr>
          <w:trHeight w:val="699"/>
        </w:trPr>
        <w:tc>
          <w:tcPr>
            <w:tcW w:w="635" w:type="dxa"/>
            <w:vAlign w:val="center"/>
          </w:tcPr>
          <w:p w14:paraId="09FBDFC7" w14:textId="77777777" w:rsidR="002C716D" w:rsidRPr="001E490D" w:rsidRDefault="002C716D" w:rsidP="009350A6">
            <w:pPr>
              <w:tabs>
                <w:tab w:val="left" w:pos="567"/>
              </w:tabs>
              <w:jc w:val="center"/>
              <w:rPr>
                <w:rFonts w:ascii="Arial" w:hAnsi="Arial" w:cs="Arial"/>
                <w:b/>
                <w:bCs/>
                <w:iCs/>
              </w:rPr>
            </w:pPr>
            <w:r w:rsidRPr="001E490D">
              <w:rPr>
                <w:rFonts w:ascii="Arial" w:hAnsi="Arial" w:cs="Arial"/>
                <w:b/>
                <w:bCs/>
                <w:iCs/>
              </w:rPr>
              <w:t>Eil.</w:t>
            </w:r>
          </w:p>
          <w:p w14:paraId="1EC47B36" w14:textId="77777777" w:rsidR="002C716D" w:rsidRPr="001E490D" w:rsidRDefault="002C716D" w:rsidP="009350A6">
            <w:pPr>
              <w:jc w:val="center"/>
              <w:rPr>
                <w:rFonts w:ascii="Arial" w:eastAsia="Calibri" w:hAnsi="Arial" w:cs="Arial"/>
                <w:b/>
                <w:bCs/>
              </w:rPr>
            </w:pPr>
            <w:r w:rsidRPr="001E490D">
              <w:rPr>
                <w:rFonts w:ascii="Arial" w:hAnsi="Arial" w:cs="Arial"/>
                <w:b/>
                <w:bCs/>
                <w:iCs/>
              </w:rPr>
              <w:t>Nr.</w:t>
            </w:r>
          </w:p>
        </w:tc>
        <w:tc>
          <w:tcPr>
            <w:tcW w:w="4605" w:type="dxa"/>
            <w:vAlign w:val="center"/>
          </w:tcPr>
          <w:p w14:paraId="034F8258" w14:textId="61AC2D6E" w:rsidR="002C716D" w:rsidRPr="007855E1" w:rsidRDefault="002C716D" w:rsidP="009350A6">
            <w:pPr>
              <w:tabs>
                <w:tab w:val="left" w:pos="851"/>
              </w:tabs>
              <w:ind w:left="142"/>
              <w:jc w:val="center"/>
              <w:rPr>
                <w:rFonts w:ascii="Arial" w:hAnsi="Arial" w:cs="Arial"/>
                <w:b/>
                <w:bCs/>
                <w:iCs/>
              </w:rPr>
            </w:pPr>
            <w:r>
              <w:rPr>
                <w:rFonts w:ascii="Arial" w:hAnsi="Arial" w:cs="Arial"/>
                <w:b/>
                <w:bCs/>
                <w:iCs/>
              </w:rPr>
              <w:t>Pirkimo objektui keliamas darniųjų pirkimų r</w:t>
            </w:r>
            <w:r w:rsidRPr="001E490D">
              <w:rPr>
                <w:rFonts w:ascii="Arial" w:hAnsi="Arial" w:cs="Arial"/>
                <w:b/>
                <w:bCs/>
                <w:iCs/>
              </w:rPr>
              <w:t>eikalavimas</w:t>
            </w:r>
          </w:p>
        </w:tc>
        <w:tc>
          <w:tcPr>
            <w:tcW w:w="4243" w:type="dxa"/>
            <w:vAlign w:val="center"/>
          </w:tcPr>
          <w:p w14:paraId="1C481AC0" w14:textId="77777777" w:rsidR="002C716D" w:rsidRPr="001E490D" w:rsidRDefault="002C716D" w:rsidP="009350A6">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2C716D" w:rsidRPr="001E490D" w14:paraId="221FE9FF" w14:textId="77777777" w:rsidTr="009350A6">
        <w:trPr>
          <w:trHeight w:val="229"/>
        </w:trPr>
        <w:tc>
          <w:tcPr>
            <w:tcW w:w="635" w:type="dxa"/>
            <w:shd w:val="clear" w:color="auto" w:fill="FABF8F" w:themeFill="accent6" w:themeFillTint="99"/>
            <w:vAlign w:val="center"/>
          </w:tcPr>
          <w:p w14:paraId="78580851" w14:textId="77777777" w:rsidR="002C716D" w:rsidRPr="001E490D" w:rsidRDefault="002C716D" w:rsidP="009350A6">
            <w:pPr>
              <w:jc w:val="center"/>
              <w:rPr>
                <w:rFonts w:ascii="Arial" w:eastAsia="Calibri" w:hAnsi="Arial" w:cs="Arial"/>
                <w:b/>
              </w:rPr>
            </w:pPr>
            <w:r w:rsidRPr="001E490D">
              <w:rPr>
                <w:rFonts w:ascii="Arial" w:hAnsi="Arial" w:cs="Arial"/>
                <w:b/>
              </w:rPr>
              <w:t>I.</w:t>
            </w:r>
          </w:p>
        </w:tc>
        <w:tc>
          <w:tcPr>
            <w:tcW w:w="8848" w:type="dxa"/>
            <w:gridSpan w:val="2"/>
            <w:shd w:val="clear" w:color="auto" w:fill="FABF8F" w:themeFill="accent6" w:themeFillTint="99"/>
          </w:tcPr>
          <w:p w14:paraId="64440FD2" w14:textId="77777777" w:rsidR="002C716D" w:rsidRPr="001E490D" w:rsidRDefault="002C716D" w:rsidP="009350A6">
            <w:pPr>
              <w:jc w:val="both"/>
              <w:rPr>
                <w:rFonts w:ascii="Arial" w:eastAsia="Calibri" w:hAnsi="Arial" w:cs="Arial"/>
                <w:b/>
              </w:rPr>
            </w:pPr>
            <w:r w:rsidRPr="001E490D">
              <w:rPr>
                <w:rFonts w:ascii="Arial" w:hAnsi="Arial" w:cs="Arial"/>
                <w:b/>
              </w:rPr>
              <w:t>Žalieji reikalavimai</w:t>
            </w:r>
          </w:p>
        </w:tc>
      </w:tr>
      <w:tr w:rsidR="002C716D" w:rsidRPr="001E490D" w14:paraId="0C5C3AB7" w14:textId="77777777" w:rsidTr="002C716D">
        <w:trPr>
          <w:trHeight w:val="5145"/>
        </w:trPr>
        <w:tc>
          <w:tcPr>
            <w:tcW w:w="635" w:type="dxa"/>
          </w:tcPr>
          <w:p w14:paraId="3D609508" w14:textId="77777777" w:rsidR="002C716D" w:rsidRPr="001E490D" w:rsidRDefault="002C716D" w:rsidP="002C716D">
            <w:pPr>
              <w:pStyle w:val="ListParagraph"/>
              <w:numPr>
                <w:ilvl w:val="0"/>
                <w:numId w:val="44"/>
              </w:numPr>
              <w:rPr>
                <w:rFonts w:ascii="Arial" w:eastAsia="Calibri" w:hAnsi="Arial" w:cs="Arial"/>
                <w:b/>
              </w:rPr>
            </w:pPr>
          </w:p>
        </w:tc>
        <w:tc>
          <w:tcPr>
            <w:tcW w:w="4605" w:type="dxa"/>
          </w:tcPr>
          <w:p w14:paraId="4B804686" w14:textId="769ECA5E" w:rsidR="002C716D" w:rsidRPr="00FE0AF5" w:rsidRDefault="002C716D" w:rsidP="009350A6">
            <w:pPr>
              <w:jc w:val="both"/>
              <w:rPr>
                <w:rFonts w:ascii="Arial" w:eastAsia="Calibri" w:hAnsi="Arial" w:cs="Arial"/>
                <w:color w:val="FF0000"/>
                <w:lang w:val="en-US"/>
              </w:rPr>
            </w:pPr>
            <w:r w:rsidRPr="006A6956">
              <w:rPr>
                <w:rStyle w:val="Hyperlink"/>
                <w:rFonts w:ascii="Arial" w:eastAsia="Calibri" w:hAnsi="Arial" w:cs="Arial"/>
                <w:bCs/>
                <w:noProof/>
                <w:color w:val="auto"/>
                <w:u w:val="none"/>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243" w:type="dxa"/>
          </w:tcPr>
          <w:p w14:paraId="131E6477" w14:textId="77777777" w:rsidR="002C716D" w:rsidRPr="008C6476" w:rsidRDefault="002C716D" w:rsidP="009350A6">
            <w:pPr>
              <w:rPr>
                <w:rFonts w:ascii="Arial" w:hAnsi="Arial" w:cs="Arial"/>
                <w:color w:val="000000"/>
              </w:rPr>
            </w:pPr>
            <w:r w:rsidRPr="008C6476">
              <w:rPr>
                <w:rFonts w:ascii="Arial" w:hAnsi="Arial" w:cs="Arial"/>
                <w:color w:val="000000"/>
              </w:rPr>
              <w:t xml:space="preserve">Jeigu pirkimo metu pateikto sertifikato galiojimo terminas baigiasi sutarties vykdymo metu, tiekėjas pateikia atnaujintą ir galiojantį sertifikatą. </w:t>
            </w:r>
          </w:p>
          <w:p w14:paraId="1000DE48" w14:textId="77777777" w:rsidR="002C716D" w:rsidRPr="001E490D" w:rsidRDefault="002C716D" w:rsidP="009350A6">
            <w:pPr>
              <w:jc w:val="both"/>
              <w:rPr>
                <w:rFonts w:ascii="Arial" w:eastAsia="Calibri" w:hAnsi="Arial" w:cs="Arial"/>
                <w:color w:val="FF0000"/>
              </w:rPr>
            </w:pPr>
          </w:p>
        </w:tc>
      </w:tr>
      <w:tr w:rsidR="002C716D" w:rsidRPr="001E490D" w14:paraId="6DF8693D" w14:textId="77777777" w:rsidTr="002C716D">
        <w:trPr>
          <w:trHeight w:val="264"/>
        </w:trPr>
        <w:tc>
          <w:tcPr>
            <w:tcW w:w="635" w:type="dxa"/>
          </w:tcPr>
          <w:p w14:paraId="494527B1" w14:textId="77777777" w:rsidR="002C716D" w:rsidRPr="001E490D" w:rsidRDefault="002C716D" w:rsidP="002C716D">
            <w:pPr>
              <w:pStyle w:val="ListParagraph"/>
              <w:numPr>
                <w:ilvl w:val="0"/>
                <w:numId w:val="44"/>
              </w:numPr>
              <w:rPr>
                <w:rFonts w:ascii="Arial" w:eastAsia="Calibri" w:hAnsi="Arial" w:cs="Arial"/>
                <w:b/>
              </w:rPr>
            </w:pPr>
          </w:p>
        </w:tc>
        <w:tc>
          <w:tcPr>
            <w:tcW w:w="4605" w:type="dxa"/>
          </w:tcPr>
          <w:p w14:paraId="7E26FC36" w14:textId="1E4349D5" w:rsidR="002C716D" w:rsidRPr="008C6476" w:rsidRDefault="002C716D" w:rsidP="009350A6">
            <w:pPr>
              <w:jc w:val="both"/>
              <w:rPr>
                <w:rFonts w:ascii="Arial" w:eastAsia="Calibri" w:hAnsi="Arial" w:cs="Arial"/>
                <w:lang w:val="en-US"/>
              </w:rPr>
            </w:pPr>
            <w:r w:rsidRPr="006A6956">
              <w:rPr>
                <w:rStyle w:val="Hyperlink"/>
                <w:rFonts w:ascii="Arial" w:eastAsia="Calibri" w:hAnsi="Arial" w:cs="Arial"/>
                <w:bCs/>
                <w:noProof/>
                <w:color w:val="auto"/>
                <w:u w:val="none"/>
              </w:rPr>
              <w:t>Prekės turi būti pristatomos naudojant mažiau taršią (-ias) transporto priemonę (-es) kuri (-ios) turi atitikti ne mažesnį kaip Euro 6 teršalų išmetimo standartą. Transporto priemonėmis su nulinės emisijos technologija arba varomi suslėgtomis gamtinėmis dujomis laikomi atitinkantys šį reikalavimą.</w:t>
            </w:r>
          </w:p>
        </w:tc>
        <w:tc>
          <w:tcPr>
            <w:tcW w:w="4243" w:type="dxa"/>
          </w:tcPr>
          <w:p w14:paraId="38A6B19B" w14:textId="77777777" w:rsidR="002C716D" w:rsidRPr="008C6476" w:rsidRDefault="002C716D" w:rsidP="009350A6">
            <w:pPr>
              <w:jc w:val="both"/>
              <w:rPr>
                <w:rFonts w:ascii="Arial" w:hAnsi="Arial" w:cs="Arial"/>
                <w:color w:val="000000"/>
              </w:rPr>
            </w:pPr>
            <w:r w:rsidRPr="00CF6794">
              <w:rPr>
                <w:rFonts w:ascii="Arial" w:hAnsi="Arial" w:cs="Arial"/>
                <w:color w:val="000000"/>
              </w:rPr>
              <w:t>Sutarties vykdymo metu tiekėjas pateikia įrodymą</w:t>
            </w:r>
            <w:r>
              <w:rPr>
                <w:rFonts w:ascii="Arial" w:hAnsi="Arial" w:cs="Arial"/>
                <w:color w:val="000000"/>
              </w:rPr>
              <w:t>:</w:t>
            </w:r>
            <w:r w:rsidRPr="00CF6794">
              <w:rPr>
                <w:rFonts w:ascii="Arial" w:hAnsi="Arial" w:cs="Arial"/>
                <w:color w:val="000000"/>
              </w:rPr>
              <w:t xml:space="preserve"> automobilio techninio paso kopiją.</w:t>
            </w:r>
          </w:p>
        </w:tc>
      </w:tr>
    </w:tbl>
    <w:p w14:paraId="6DEA3282" w14:textId="77777777" w:rsidR="002C716D" w:rsidRPr="002A3341" w:rsidRDefault="002C716D" w:rsidP="002C716D">
      <w:pPr>
        <w:rPr>
          <w:rFonts w:ascii="Arial" w:hAnsi="Arial" w:cs="Arial"/>
          <w:i/>
          <w:iCs/>
        </w:rPr>
      </w:pPr>
    </w:p>
    <w:p w14:paraId="660A5A3D"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BB5C" w14:textId="77777777" w:rsidR="00081AF8" w:rsidRDefault="00081AF8">
      <w:r>
        <w:separator/>
      </w:r>
    </w:p>
  </w:endnote>
  <w:endnote w:type="continuationSeparator" w:id="0">
    <w:p w14:paraId="2CC5D890" w14:textId="77777777" w:rsidR="00081AF8" w:rsidRDefault="00081AF8">
      <w:r>
        <w:continuationSeparator/>
      </w:r>
    </w:p>
  </w:endnote>
  <w:endnote w:type="continuationNotice" w:id="1">
    <w:p w14:paraId="71A903FE" w14:textId="77777777" w:rsidR="00081AF8" w:rsidRDefault="00081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6204" w14:textId="77777777" w:rsidR="00081AF8" w:rsidRDefault="00081AF8">
      <w:r>
        <w:separator/>
      </w:r>
    </w:p>
  </w:footnote>
  <w:footnote w:type="continuationSeparator" w:id="0">
    <w:p w14:paraId="42EAA4AD" w14:textId="77777777" w:rsidR="00081AF8" w:rsidRDefault="00081AF8">
      <w:r>
        <w:continuationSeparator/>
      </w:r>
    </w:p>
  </w:footnote>
  <w:footnote w:type="continuationNotice" w:id="1">
    <w:p w14:paraId="5A9F673B" w14:textId="77777777" w:rsidR="00081AF8" w:rsidRDefault="00081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6"/>
  </w:num>
  <w:num w:numId="4" w16cid:durableId="497690490">
    <w:abstractNumId w:val="14"/>
  </w:num>
  <w:num w:numId="5" w16cid:durableId="625042582">
    <w:abstractNumId w:val="25"/>
  </w:num>
  <w:num w:numId="6" w16cid:durableId="340426579">
    <w:abstractNumId w:val="4"/>
  </w:num>
  <w:num w:numId="7" w16cid:durableId="1890919669">
    <w:abstractNumId w:val="43"/>
  </w:num>
  <w:num w:numId="8" w16cid:durableId="438334049">
    <w:abstractNumId w:val="38"/>
  </w:num>
  <w:num w:numId="9" w16cid:durableId="1914387345">
    <w:abstractNumId w:val="1"/>
  </w:num>
  <w:num w:numId="10" w16cid:durableId="569921080">
    <w:abstractNumId w:val="33"/>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5"/>
  </w:num>
  <w:num w:numId="23" w16cid:durableId="1579899449">
    <w:abstractNumId w:val="41"/>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4"/>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7"/>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898706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4615035">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5BA"/>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1CC"/>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3DA9"/>
    <w:rsid w:val="001152C2"/>
    <w:rsid w:val="00117651"/>
    <w:rsid w:val="00120B5E"/>
    <w:rsid w:val="00121DB5"/>
    <w:rsid w:val="00124607"/>
    <w:rsid w:val="0012475C"/>
    <w:rsid w:val="00124D44"/>
    <w:rsid w:val="00124D5A"/>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16D"/>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B7"/>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331"/>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3E7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6EE3"/>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12F"/>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525"/>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14B"/>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A36"/>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2FC9"/>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C9B"/>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3D06"/>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2C5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41A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1A36"/>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AEDBAE3CBB40FBADD72CC4590605CA"/>
        <w:category>
          <w:name w:val="General"/>
          <w:gallery w:val="placeholder"/>
        </w:category>
        <w:types>
          <w:type w:val="bbPlcHdr"/>
        </w:types>
        <w:behaviors>
          <w:behavior w:val="content"/>
        </w:behaviors>
        <w:guid w:val="{B086A04F-D431-4715-A4B7-D10587F708E4}"/>
      </w:docPartPr>
      <w:docPartBody>
        <w:p w:rsidR="00797FEE" w:rsidRDefault="00797FEE" w:rsidP="00797FEE">
          <w:pPr>
            <w:pStyle w:val="9FAEDBAE3CBB40FBADD72CC4590605CA"/>
          </w:pPr>
          <w:r w:rsidRPr="001E6861">
            <w:rPr>
              <w:rFonts w:ascii="Arial" w:hAnsi="Arial" w:cs="Arial"/>
              <w:bCs/>
              <w:color w:val="FF0000"/>
            </w:rPr>
            <w:t>[Pasirinkite]</w:t>
          </w:r>
        </w:p>
      </w:docPartBody>
    </w:docPart>
    <w:docPart>
      <w:docPartPr>
        <w:name w:val="CEB0139987214FF6A9CF2A029A927EA1"/>
        <w:category>
          <w:name w:val="General"/>
          <w:gallery w:val="placeholder"/>
        </w:category>
        <w:types>
          <w:type w:val="bbPlcHdr"/>
        </w:types>
        <w:behaviors>
          <w:behavior w:val="content"/>
        </w:behaviors>
        <w:guid w:val="{763B6BD1-4492-4A81-9A94-8855D89FCFF2}"/>
      </w:docPartPr>
      <w:docPartBody>
        <w:p w:rsidR="00797FEE" w:rsidRDefault="00797FEE" w:rsidP="00797FEE">
          <w:pPr>
            <w:pStyle w:val="CEB0139987214FF6A9CF2A029A927EA1"/>
          </w:pPr>
          <w:r w:rsidRPr="004762F9">
            <w:rPr>
              <w:rFonts w:ascii="Arial" w:hAnsi="Arial" w:cs="Arial"/>
              <w:b/>
              <w:bCs/>
              <w:color w:val="FF0000"/>
              <w:sz w:val="20"/>
            </w:rPr>
            <w:t>[Pasirinkite]</w:t>
          </w:r>
        </w:p>
      </w:docPartBody>
    </w:docPart>
    <w:docPart>
      <w:docPartPr>
        <w:name w:val="5738E61648694546AF26F953D43C6540"/>
        <w:category>
          <w:name w:val="General"/>
          <w:gallery w:val="placeholder"/>
        </w:category>
        <w:types>
          <w:type w:val="bbPlcHdr"/>
        </w:types>
        <w:behaviors>
          <w:behavior w:val="content"/>
        </w:behaviors>
        <w:guid w:val="{7466BC03-6357-4870-8950-1221C9AC18C8}"/>
      </w:docPartPr>
      <w:docPartBody>
        <w:p w:rsidR="00797FEE" w:rsidRDefault="00797FEE" w:rsidP="00797FEE">
          <w:pPr>
            <w:pStyle w:val="5738E61648694546AF26F953D43C6540"/>
          </w:pPr>
          <w:r>
            <w:rPr>
              <w:rStyle w:val="PlaceholderText"/>
            </w:rPr>
            <w:t>Choose an item.</w:t>
          </w:r>
        </w:p>
      </w:docPartBody>
    </w:docPart>
    <w:docPart>
      <w:docPartPr>
        <w:name w:val="5DF4DB20542848D9AC9D56D0CA09E03C"/>
        <w:category>
          <w:name w:val="General"/>
          <w:gallery w:val="placeholder"/>
        </w:category>
        <w:types>
          <w:type w:val="bbPlcHdr"/>
        </w:types>
        <w:behaviors>
          <w:behavior w:val="content"/>
        </w:behaviors>
        <w:guid w:val="{1F2950D0-E3B3-4462-9656-B2EB68A2F2F2}"/>
      </w:docPartPr>
      <w:docPartBody>
        <w:p w:rsidR="00797FEE" w:rsidRDefault="00797FEE" w:rsidP="00797FEE">
          <w:pPr>
            <w:pStyle w:val="5DF4DB20542848D9AC9D56D0CA09E03C"/>
          </w:pPr>
          <w:r>
            <w:rPr>
              <w:rStyle w:val="PlaceholderText"/>
            </w:rPr>
            <w:t>Choose an item.</w:t>
          </w:r>
        </w:p>
      </w:docPartBody>
    </w:docPart>
    <w:docPart>
      <w:docPartPr>
        <w:name w:val="94094CB907944BED97382D3FD720274A"/>
        <w:category>
          <w:name w:val="General"/>
          <w:gallery w:val="placeholder"/>
        </w:category>
        <w:types>
          <w:type w:val="bbPlcHdr"/>
        </w:types>
        <w:behaviors>
          <w:behavior w:val="content"/>
        </w:behaviors>
        <w:guid w:val="{C6DB12D7-2853-4E89-A2F1-249F7B68C49A}"/>
      </w:docPartPr>
      <w:docPartBody>
        <w:p w:rsidR="00797FEE" w:rsidRDefault="00797FEE" w:rsidP="00797FEE">
          <w:pPr>
            <w:pStyle w:val="94094CB907944BED97382D3FD720274A"/>
          </w:pPr>
          <w:r>
            <w:rPr>
              <w:rStyle w:val="PlaceholderText"/>
            </w:rPr>
            <w:t>Choose an item.</w:t>
          </w:r>
        </w:p>
      </w:docPartBody>
    </w:docPart>
    <w:docPart>
      <w:docPartPr>
        <w:name w:val="7CCEBE740B6E4BC59FD0B94D7A893741"/>
        <w:category>
          <w:name w:val="General"/>
          <w:gallery w:val="placeholder"/>
        </w:category>
        <w:types>
          <w:type w:val="bbPlcHdr"/>
        </w:types>
        <w:behaviors>
          <w:behavior w:val="content"/>
        </w:behaviors>
        <w:guid w:val="{67D8174B-D61A-46E7-96FE-72C908BA4B1C}"/>
      </w:docPartPr>
      <w:docPartBody>
        <w:p w:rsidR="00797FEE" w:rsidRDefault="00797FEE" w:rsidP="00797FEE">
          <w:pPr>
            <w:pStyle w:val="7CCEBE740B6E4BC59FD0B94D7A893741"/>
          </w:pPr>
          <w:r>
            <w:rPr>
              <w:rStyle w:val="PlaceholderText"/>
            </w:rPr>
            <w:t>Choose an item.</w:t>
          </w:r>
        </w:p>
      </w:docPartBody>
    </w:docPart>
    <w:docPart>
      <w:docPartPr>
        <w:name w:val="8AA7E9C8639D49068AF55F1AEC4D1931"/>
        <w:category>
          <w:name w:val="General"/>
          <w:gallery w:val="placeholder"/>
        </w:category>
        <w:types>
          <w:type w:val="bbPlcHdr"/>
        </w:types>
        <w:behaviors>
          <w:behavior w:val="content"/>
        </w:behaviors>
        <w:guid w:val="{8FAAC08D-9AD3-425B-827D-A3B0BB47F279}"/>
      </w:docPartPr>
      <w:docPartBody>
        <w:p w:rsidR="00797FEE" w:rsidRDefault="00797FEE" w:rsidP="00797FEE">
          <w:pPr>
            <w:pStyle w:val="8AA7E9C8639D49068AF55F1AEC4D1931"/>
          </w:pPr>
          <w:r>
            <w:rPr>
              <w:rStyle w:val="PlaceholderText"/>
            </w:rPr>
            <w:t>Choose an item.</w:t>
          </w:r>
        </w:p>
      </w:docPartBody>
    </w:docPart>
    <w:docPart>
      <w:docPartPr>
        <w:name w:val="5ACE4378320A4FFA91824C8A6D6B4591"/>
        <w:category>
          <w:name w:val="General"/>
          <w:gallery w:val="placeholder"/>
        </w:category>
        <w:types>
          <w:type w:val="bbPlcHdr"/>
        </w:types>
        <w:behaviors>
          <w:behavior w:val="content"/>
        </w:behaviors>
        <w:guid w:val="{BE41F16E-F4C7-4D1B-829E-B5D12516C892}"/>
      </w:docPartPr>
      <w:docPartBody>
        <w:p w:rsidR="00797FEE" w:rsidRDefault="00797FEE" w:rsidP="00797FEE">
          <w:pPr>
            <w:pStyle w:val="5ACE4378320A4FFA91824C8A6D6B4591"/>
          </w:pPr>
          <w:r>
            <w:rPr>
              <w:rStyle w:val="PlaceholderText"/>
            </w:rPr>
            <w:t>Choose an item.</w:t>
          </w:r>
        </w:p>
      </w:docPartBody>
    </w:docPart>
    <w:docPart>
      <w:docPartPr>
        <w:name w:val="27E00AA10CD54CAB909CFCD8F4EA8786"/>
        <w:category>
          <w:name w:val="General"/>
          <w:gallery w:val="placeholder"/>
        </w:category>
        <w:types>
          <w:type w:val="bbPlcHdr"/>
        </w:types>
        <w:behaviors>
          <w:behavior w:val="content"/>
        </w:behaviors>
        <w:guid w:val="{4870DC16-57ED-4872-9F09-A6144A2DDC4F}"/>
      </w:docPartPr>
      <w:docPartBody>
        <w:p w:rsidR="00797FEE" w:rsidRDefault="00797FEE" w:rsidP="00797FEE">
          <w:pPr>
            <w:pStyle w:val="27E00AA10CD54CAB909CFCD8F4EA8786"/>
          </w:pPr>
          <w:r>
            <w:rPr>
              <w:rStyle w:val="PlaceholderText"/>
            </w:rPr>
            <w:t>Choose an item.</w:t>
          </w:r>
        </w:p>
      </w:docPartBody>
    </w:docPart>
    <w:docPart>
      <w:docPartPr>
        <w:name w:val="C5B1D97220884B6E9CABD88FC97A69A0"/>
        <w:category>
          <w:name w:val="General"/>
          <w:gallery w:val="placeholder"/>
        </w:category>
        <w:types>
          <w:type w:val="bbPlcHdr"/>
        </w:types>
        <w:behaviors>
          <w:behavior w:val="content"/>
        </w:behaviors>
        <w:guid w:val="{B1F1283C-ECFA-4413-87AA-9B3F68CFDBE5}"/>
      </w:docPartPr>
      <w:docPartBody>
        <w:p w:rsidR="00797FEE" w:rsidRDefault="00797FEE" w:rsidP="00797FEE">
          <w:pPr>
            <w:pStyle w:val="C5B1D97220884B6E9CABD88FC97A69A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B41CC"/>
    <w:rsid w:val="000C4641"/>
    <w:rsid w:val="000D43AA"/>
    <w:rsid w:val="0010162E"/>
    <w:rsid w:val="001044A2"/>
    <w:rsid w:val="00113DA9"/>
    <w:rsid w:val="001236E5"/>
    <w:rsid w:val="00124522"/>
    <w:rsid w:val="00124D5A"/>
    <w:rsid w:val="00134634"/>
    <w:rsid w:val="00151A4F"/>
    <w:rsid w:val="001C5D04"/>
    <w:rsid w:val="00211F98"/>
    <w:rsid w:val="0021357F"/>
    <w:rsid w:val="002162C9"/>
    <w:rsid w:val="00252A3B"/>
    <w:rsid w:val="00263DF3"/>
    <w:rsid w:val="00276AB3"/>
    <w:rsid w:val="002F589A"/>
    <w:rsid w:val="00302E4A"/>
    <w:rsid w:val="00341E5F"/>
    <w:rsid w:val="0035117D"/>
    <w:rsid w:val="00354CCE"/>
    <w:rsid w:val="003A4353"/>
    <w:rsid w:val="003D0509"/>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97FEE"/>
    <w:rsid w:val="007A2BDB"/>
    <w:rsid w:val="007A3F1E"/>
    <w:rsid w:val="007A45E9"/>
    <w:rsid w:val="007C33EB"/>
    <w:rsid w:val="007D3D61"/>
    <w:rsid w:val="007D76C4"/>
    <w:rsid w:val="00802BCD"/>
    <w:rsid w:val="00831729"/>
    <w:rsid w:val="008552CD"/>
    <w:rsid w:val="00896AFC"/>
    <w:rsid w:val="008D5338"/>
    <w:rsid w:val="008E5508"/>
    <w:rsid w:val="00927345"/>
    <w:rsid w:val="00951679"/>
    <w:rsid w:val="009621E2"/>
    <w:rsid w:val="00987179"/>
    <w:rsid w:val="009D70DB"/>
    <w:rsid w:val="00A13766"/>
    <w:rsid w:val="00A2119E"/>
    <w:rsid w:val="00AA12C1"/>
    <w:rsid w:val="00AB6C97"/>
    <w:rsid w:val="00B25B68"/>
    <w:rsid w:val="00B462F7"/>
    <w:rsid w:val="00B67F62"/>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7FEE"/>
  </w:style>
  <w:style w:type="paragraph" w:customStyle="1" w:styleId="9FAEDBAE3CBB40FBADD72CC4590605CA">
    <w:name w:val="9FAEDBAE3CBB40FBADD72CC4590605CA"/>
    <w:rsid w:val="00797FEE"/>
    <w:pPr>
      <w:spacing w:line="278" w:lineRule="auto"/>
    </w:pPr>
    <w:rPr>
      <w:kern w:val="2"/>
      <w:sz w:val="24"/>
      <w:szCs w:val="24"/>
      <w14:ligatures w14:val="standardContextual"/>
    </w:rPr>
  </w:style>
  <w:style w:type="paragraph" w:customStyle="1" w:styleId="CEB0139987214FF6A9CF2A029A927EA1">
    <w:name w:val="CEB0139987214FF6A9CF2A029A927EA1"/>
    <w:rsid w:val="00797FEE"/>
    <w:pPr>
      <w:spacing w:line="278" w:lineRule="auto"/>
    </w:pPr>
    <w:rPr>
      <w:kern w:val="2"/>
      <w:sz w:val="24"/>
      <w:szCs w:val="24"/>
      <w14:ligatures w14:val="standardContextual"/>
    </w:rPr>
  </w:style>
  <w:style w:type="paragraph" w:customStyle="1" w:styleId="5738E61648694546AF26F953D43C6540">
    <w:name w:val="5738E61648694546AF26F953D43C6540"/>
    <w:rsid w:val="00797FEE"/>
    <w:pPr>
      <w:spacing w:line="278" w:lineRule="auto"/>
    </w:pPr>
    <w:rPr>
      <w:kern w:val="2"/>
      <w:sz w:val="24"/>
      <w:szCs w:val="24"/>
      <w14:ligatures w14:val="standardContextual"/>
    </w:rPr>
  </w:style>
  <w:style w:type="paragraph" w:customStyle="1" w:styleId="5DF4DB20542848D9AC9D56D0CA09E03C">
    <w:name w:val="5DF4DB20542848D9AC9D56D0CA09E03C"/>
    <w:rsid w:val="00797FEE"/>
    <w:pPr>
      <w:spacing w:line="278" w:lineRule="auto"/>
    </w:pPr>
    <w:rPr>
      <w:kern w:val="2"/>
      <w:sz w:val="24"/>
      <w:szCs w:val="24"/>
      <w14:ligatures w14:val="standardContextual"/>
    </w:rPr>
  </w:style>
  <w:style w:type="paragraph" w:customStyle="1" w:styleId="94094CB907944BED97382D3FD720274A">
    <w:name w:val="94094CB907944BED97382D3FD720274A"/>
    <w:rsid w:val="00797FEE"/>
    <w:pPr>
      <w:spacing w:line="278" w:lineRule="auto"/>
    </w:pPr>
    <w:rPr>
      <w:kern w:val="2"/>
      <w:sz w:val="24"/>
      <w:szCs w:val="24"/>
      <w14:ligatures w14:val="standardContextual"/>
    </w:rPr>
  </w:style>
  <w:style w:type="paragraph" w:customStyle="1" w:styleId="7CCEBE740B6E4BC59FD0B94D7A893741">
    <w:name w:val="7CCEBE740B6E4BC59FD0B94D7A893741"/>
    <w:rsid w:val="00797FEE"/>
    <w:pPr>
      <w:spacing w:line="278" w:lineRule="auto"/>
    </w:pPr>
    <w:rPr>
      <w:kern w:val="2"/>
      <w:sz w:val="24"/>
      <w:szCs w:val="24"/>
      <w14:ligatures w14:val="standardContextual"/>
    </w:rPr>
  </w:style>
  <w:style w:type="paragraph" w:customStyle="1" w:styleId="8AA7E9C8639D49068AF55F1AEC4D1931">
    <w:name w:val="8AA7E9C8639D49068AF55F1AEC4D1931"/>
    <w:rsid w:val="00797FEE"/>
    <w:pPr>
      <w:spacing w:line="278" w:lineRule="auto"/>
    </w:pPr>
    <w:rPr>
      <w:kern w:val="2"/>
      <w:sz w:val="24"/>
      <w:szCs w:val="24"/>
      <w14:ligatures w14:val="standardContextual"/>
    </w:rPr>
  </w:style>
  <w:style w:type="paragraph" w:customStyle="1" w:styleId="5ACE4378320A4FFA91824C8A6D6B4591">
    <w:name w:val="5ACE4378320A4FFA91824C8A6D6B4591"/>
    <w:rsid w:val="00797FEE"/>
    <w:pPr>
      <w:spacing w:line="278" w:lineRule="auto"/>
    </w:pPr>
    <w:rPr>
      <w:kern w:val="2"/>
      <w:sz w:val="24"/>
      <w:szCs w:val="24"/>
      <w14:ligatures w14:val="standardContextual"/>
    </w:rPr>
  </w:style>
  <w:style w:type="paragraph" w:customStyle="1" w:styleId="27E00AA10CD54CAB909CFCD8F4EA8786">
    <w:name w:val="27E00AA10CD54CAB909CFCD8F4EA8786"/>
    <w:rsid w:val="00797FEE"/>
    <w:pPr>
      <w:spacing w:line="278" w:lineRule="auto"/>
    </w:pPr>
    <w:rPr>
      <w:kern w:val="2"/>
      <w:sz w:val="24"/>
      <w:szCs w:val="24"/>
      <w14:ligatures w14:val="standardContextual"/>
    </w:rPr>
  </w:style>
  <w:style w:type="paragraph" w:customStyle="1" w:styleId="C5B1D97220884B6E9CABD88FC97A69A0">
    <w:name w:val="C5B1D97220884B6E9CABD88FC97A69A0"/>
    <w:rsid w:val="00797F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www.w3.org/XML/1998/namespace"/>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c805fdab-8b3a-422e-bd85-ae5a2d26477e"/>
    <ds:schemaRef ds:uri="http://schemas.microsoft.com/office/2006/metadata/properties"/>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2683</Words>
  <Characters>19117</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32</cp:revision>
  <cp:lastPrinted>2014-04-16T12:55:00Z</cp:lastPrinted>
  <dcterms:created xsi:type="dcterms:W3CDTF">2025-04-17T06:50:00Z</dcterms:created>
  <dcterms:modified xsi:type="dcterms:W3CDTF">2025-10-29T06:55:00Z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